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53224" w14:textId="77777777" w:rsidR="004420B6" w:rsidRDefault="00403197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44CA0A10" wp14:editId="15F0E57A">
            <wp:simplePos x="0" y="0"/>
            <wp:positionH relativeFrom="column">
              <wp:posOffset>4962525</wp:posOffset>
            </wp:positionH>
            <wp:positionV relativeFrom="paragraph">
              <wp:posOffset>114300</wp:posOffset>
            </wp:positionV>
            <wp:extent cx="890588" cy="89058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89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C149AC" w14:textId="77777777" w:rsidR="004420B6" w:rsidRDefault="00403197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Overview of Computing at </w:t>
      </w:r>
      <w:proofErr w:type="spellStart"/>
      <w:r>
        <w:rPr>
          <w:rFonts w:ascii="Arial" w:eastAsia="Arial" w:hAnsi="Arial" w:cs="Arial"/>
          <w:b/>
          <w:bCs/>
          <w:sz w:val="24"/>
          <w:szCs w:val="24"/>
          <w:u w:val="single"/>
        </w:rPr>
        <w:t>Hollingwood</w:t>
      </w:r>
      <w:proofErr w:type="spellEnd"/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 </w:t>
      </w:r>
    </w:p>
    <w:p w14:paraId="773426F8" w14:textId="77777777" w:rsidR="004420B6" w:rsidRDefault="004420B6">
      <w:pPr>
        <w:spacing w:after="0" w:line="276" w:lineRule="auto"/>
        <w:rPr>
          <w:rFonts w:ascii="Arial" w:eastAsia="Arial" w:hAnsi="Arial" w:cs="Arial"/>
          <w:u w:val="single"/>
        </w:rPr>
      </w:pPr>
    </w:p>
    <w:p w14:paraId="26C7EFFB" w14:textId="77777777" w:rsidR="004420B6" w:rsidRDefault="004420B6">
      <w:pPr>
        <w:spacing w:after="0" w:line="276" w:lineRule="auto"/>
        <w:rPr>
          <w:rFonts w:ascii="Arial" w:eastAsia="Arial" w:hAnsi="Arial" w:cs="Arial"/>
          <w:u w:val="single"/>
        </w:rPr>
      </w:pPr>
    </w:p>
    <w:p w14:paraId="5F4E3BA3" w14:textId="77777777" w:rsidR="004420B6" w:rsidRDefault="004420B6">
      <w:pPr>
        <w:spacing w:after="0" w:line="276" w:lineRule="auto"/>
        <w:rPr>
          <w:rFonts w:ascii="Arial" w:eastAsia="Arial" w:hAnsi="Arial" w:cs="Arial"/>
          <w:u w:val="single"/>
        </w:rPr>
      </w:pPr>
    </w:p>
    <w:p w14:paraId="5752B2AE" w14:textId="77777777" w:rsidR="004420B6" w:rsidRDefault="004420B6">
      <w:pPr>
        <w:spacing w:after="0" w:line="276" w:lineRule="auto"/>
        <w:rPr>
          <w:rFonts w:ascii="Arial" w:eastAsia="Arial" w:hAnsi="Arial" w:cs="Arial"/>
          <w:u w:val="single"/>
        </w:rPr>
      </w:pPr>
    </w:p>
    <w:p w14:paraId="1A9DAE94" w14:textId="77777777" w:rsidR="004420B6" w:rsidRDefault="004420B6">
      <w:pPr>
        <w:spacing w:after="0" w:line="276" w:lineRule="auto"/>
        <w:rPr>
          <w:rFonts w:ascii="Arial" w:eastAsia="Arial" w:hAnsi="Arial" w:cs="Arial"/>
        </w:rPr>
      </w:pPr>
    </w:p>
    <w:p w14:paraId="2E3F36CA" w14:textId="77777777" w:rsidR="004420B6" w:rsidRDefault="00403197">
      <w:pPr>
        <w:spacing w:after="0" w:line="276" w:lineRule="auto"/>
        <w:rPr>
          <w:rFonts w:ascii="Arial" w:eastAsia="Arial" w:hAnsi="Arial" w:cs="Arial"/>
          <w:shd w:val="clear" w:color="auto" w:fill="A4C2F4"/>
        </w:rPr>
      </w:pPr>
      <w:r>
        <w:rPr>
          <w:rFonts w:ascii="Arial" w:eastAsia="Arial" w:hAnsi="Arial" w:cs="Arial"/>
        </w:rPr>
        <w:t xml:space="preserve">Strands - </w:t>
      </w:r>
      <w:r>
        <w:rPr>
          <w:rFonts w:ascii="Arial" w:eastAsia="Arial" w:hAnsi="Arial" w:cs="Arial"/>
          <w:highlight w:val="yellow"/>
        </w:rPr>
        <w:t>Computer Science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highlight w:val="magenta"/>
        </w:rPr>
        <w:t xml:space="preserve"> Digital Literacy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highlight w:val="cyan"/>
        </w:rPr>
        <w:t>IT - Data and information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hd w:val="clear" w:color="auto" w:fill="A4C2F4"/>
        </w:rPr>
        <w:t xml:space="preserve"> IT - Creating Media</w:t>
      </w:r>
    </w:p>
    <w:p w14:paraId="4A25A0C0" w14:textId="77777777" w:rsidR="004420B6" w:rsidRDefault="004420B6">
      <w:pPr>
        <w:spacing w:after="0" w:line="276" w:lineRule="auto"/>
        <w:rPr>
          <w:rFonts w:ascii="Arial" w:eastAsia="Arial" w:hAnsi="Arial" w:cs="Arial"/>
          <w:shd w:val="clear" w:color="auto" w:fill="A4C2F4"/>
        </w:rPr>
      </w:pPr>
    </w:p>
    <w:p w14:paraId="2094B686" w14:textId="77777777" w:rsidR="004420B6" w:rsidRDefault="00403197">
      <w:pPr>
        <w:spacing w:after="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Education in a Connected World links - </w:t>
      </w:r>
    </w:p>
    <w:p w14:paraId="042B052E" w14:textId="77777777" w:rsidR="004420B6" w:rsidRDefault="00403197">
      <w:pPr>
        <w:spacing w:after="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1. </w:t>
      </w:r>
      <w:proofErr w:type="spellStart"/>
      <w:r>
        <w:rPr>
          <w:rFonts w:ascii="Arial" w:eastAsia="Arial" w:hAnsi="Arial" w:cs="Arial"/>
          <w:highlight w:val="white"/>
        </w:rPr>
        <w:t>Self image</w:t>
      </w:r>
      <w:proofErr w:type="spellEnd"/>
      <w:r>
        <w:rPr>
          <w:rFonts w:ascii="Arial" w:eastAsia="Arial" w:hAnsi="Arial" w:cs="Arial"/>
          <w:highlight w:val="white"/>
        </w:rPr>
        <w:t xml:space="preserve"> and identity </w:t>
      </w:r>
    </w:p>
    <w:p w14:paraId="017268AB" w14:textId="77777777" w:rsidR="004420B6" w:rsidRDefault="00403197">
      <w:pPr>
        <w:spacing w:after="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2. Online relationships </w:t>
      </w:r>
    </w:p>
    <w:p w14:paraId="1D260904" w14:textId="77777777" w:rsidR="004420B6" w:rsidRDefault="00403197">
      <w:pPr>
        <w:spacing w:after="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3. Online reputation </w:t>
      </w:r>
    </w:p>
    <w:p w14:paraId="5734AE54" w14:textId="77777777" w:rsidR="004420B6" w:rsidRDefault="00403197">
      <w:pPr>
        <w:spacing w:after="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4. Online bullying </w:t>
      </w:r>
    </w:p>
    <w:p w14:paraId="1B10A39F" w14:textId="77777777" w:rsidR="004420B6" w:rsidRDefault="00403197">
      <w:pPr>
        <w:spacing w:after="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5. Managing online information </w:t>
      </w:r>
    </w:p>
    <w:p w14:paraId="6861D77C" w14:textId="77777777" w:rsidR="004420B6" w:rsidRDefault="00403197">
      <w:pPr>
        <w:spacing w:after="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6. Health, well-being and lifestyle </w:t>
      </w:r>
    </w:p>
    <w:p w14:paraId="0C94B041" w14:textId="77777777" w:rsidR="004420B6" w:rsidRDefault="00403197">
      <w:pPr>
        <w:spacing w:after="0" w:line="276" w:lineRule="auto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7. Privacy and security 8. Copyright and ownership</w:t>
      </w:r>
    </w:p>
    <w:p w14:paraId="3F3A58EC" w14:textId="77777777" w:rsidR="004420B6" w:rsidRDefault="004420B6">
      <w:pPr>
        <w:spacing w:after="0" w:line="276" w:lineRule="auto"/>
        <w:rPr>
          <w:rFonts w:ascii="Arial" w:eastAsia="Arial" w:hAnsi="Arial" w:cs="Arial"/>
          <w:highlight w:val="white"/>
        </w:rPr>
      </w:pPr>
    </w:p>
    <w:p w14:paraId="3C722F20" w14:textId="77777777" w:rsidR="004420B6" w:rsidRDefault="004420B6">
      <w:pPr>
        <w:spacing w:after="0" w:line="276" w:lineRule="auto"/>
        <w:rPr>
          <w:rFonts w:ascii="Arial" w:eastAsia="Arial" w:hAnsi="Arial" w:cs="Arial"/>
          <w:highlight w:val="white"/>
        </w:rPr>
      </w:pPr>
    </w:p>
    <w:tbl>
      <w:tblPr>
        <w:tblStyle w:val="a"/>
        <w:tblpPr w:leftFromText="180" w:rightFromText="180" w:topFromText="180" w:bottomFromText="180" w:vertAnchor="text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"/>
        <w:gridCol w:w="1842"/>
        <w:gridCol w:w="1701"/>
        <w:gridCol w:w="1701"/>
        <w:gridCol w:w="1560"/>
        <w:gridCol w:w="1701"/>
      </w:tblGrid>
      <w:tr w:rsidR="004420B6" w14:paraId="3FF22041" w14:textId="77777777" w:rsidTr="00403197">
        <w:trPr>
          <w:trHeight w:val="420"/>
        </w:trPr>
        <w:tc>
          <w:tcPr>
            <w:tcW w:w="983" w:type="dxa"/>
          </w:tcPr>
          <w:p w14:paraId="0386ACDB" w14:textId="77777777" w:rsidR="004420B6" w:rsidRDefault="0040319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Year Group</w:t>
            </w:r>
          </w:p>
        </w:tc>
        <w:tc>
          <w:tcPr>
            <w:tcW w:w="8505" w:type="dxa"/>
            <w:gridSpan w:val="5"/>
          </w:tcPr>
          <w:p w14:paraId="60A1F2F2" w14:textId="77777777" w:rsidR="004420B6" w:rsidRDefault="0040319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Units Covered </w:t>
            </w:r>
          </w:p>
        </w:tc>
      </w:tr>
      <w:tr w:rsidR="00403197" w14:paraId="06412F6D" w14:textId="77777777" w:rsidTr="00403197">
        <w:tc>
          <w:tcPr>
            <w:tcW w:w="983" w:type="dxa"/>
          </w:tcPr>
          <w:p w14:paraId="46CC3E7F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Y1 </w:t>
            </w:r>
          </w:p>
        </w:tc>
        <w:tc>
          <w:tcPr>
            <w:tcW w:w="1842" w:type="dxa"/>
          </w:tcPr>
          <w:p w14:paraId="248662A8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  <w:r>
              <w:rPr>
                <w:rFonts w:ascii="Arial" w:eastAsia="Arial" w:hAnsi="Arial" w:cs="Arial"/>
                <w:highlight w:val="magenta"/>
              </w:rPr>
              <w:t>Online Safety, exploring PM</w:t>
            </w:r>
          </w:p>
          <w:p w14:paraId="52839CAC" w14:textId="77777777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</w:p>
          <w:p w14:paraId="1E1E63EE" w14:textId="46EC64FC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701" w:type="dxa"/>
          </w:tcPr>
          <w:p w14:paraId="1B890C9A" w14:textId="75F8AF39" w:rsidR="004420B6" w:rsidRPr="00403197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  <w:r>
              <w:rPr>
                <w:rFonts w:ascii="Arial" w:eastAsia="Arial" w:hAnsi="Arial" w:cs="Arial"/>
                <w:highlight w:val="magenta"/>
              </w:rPr>
              <w:t>Technology around us / technology outside school</w:t>
            </w:r>
          </w:p>
        </w:tc>
        <w:tc>
          <w:tcPr>
            <w:tcW w:w="1701" w:type="dxa"/>
          </w:tcPr>
          <w:p w14:paraId="73B54117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cyan"/>
              </w:rPr>
            </w:pPr>
            <w:r>
              <w:rPr>
                <w:rFonts w:ascii="Arial" w:eastAsia="Arial" w:hAnsi="Arial" w:cs="Arial"/>
                <w:highlight w:val="cyan"/>
              </w:rPr>
              <w:t>Grouping Data</w:t>
            </w:r>
          </w:p>
        </w:tc>
        <w:tc>
          <w:tcPr>
            <w:tcW w:w="1560" w:type="dxa"/>
          </w:tcPr>
          <w:p w14:paraId="0B8F04B2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  <w:r>
              <w:rPr>
                <w:rFonts w:ascii="Arial" w:eastAsia="Arial" w:hAnsi="Arial" w:cs="Arial"/>
                <w:shd w:val="clear" w:color="auto" w:fill="A4C2F4"/>
              </w:rPr>
              <w:t>Digital Writing / animated storybooks</w:t>
            </w:r>
          </w:p>
          <w:p w14:paraId="78791CBE" w14:textId="06A4D993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701" w:type="dxa"/>
          </w:tcPr>
          <w:p w14:paraId="5950A7C6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Moving a robot / Maze Explorers</w:t>
            </w:r>
          </w:p>
        </w:tc>
      </w:tr>
      <w:tr w:rsidR="00403197" w14:paraId="49BDC59A" w14:textId="77777777" w:rsidTr="00403197">
        <w:tc>
          <w:tcPr>
            <w:tcW w:w="983" w:type="dxa"/>
          </w:tcPr>
          <w:p w14:paraId="0DC50992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Y2 </w:t>
            </w:r>
          </w:p>
        </w:tc>
        <w:tc>
          <w:tcPr>
            <w:tcW w:w="1842" w:type="dxa"/>
          </w:tcPr>
          <w:p w14:paraId="5B0CD684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cyan"/>
              </w:rPr>
            </w:pPr>
            <w:r>
              <w:rPr>
                <w:rFonts w:ascii="Arial" w:eastAsia="Arial" w:hAnsi="Arial" w:cs="Arial"/>
                <w:highlight w:val="cyan"/>
              </w:rPr>
              <w:t>Spreadsheets and pictograms</w:t>
            </w:r>
          </w:p>
        </w:tc>
        <w:tc>
          <w:tcPr>
            <w:tcW w:w="1701" w:type="dxa"/>
          </w:tcPr>
          <w:p w14:paraId="168E73CD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  <w:r>
              <w:rPr>
                <w:rFonts w:ascii="Arial" w:eastAsia="Arial" w:hAnsi="Arial" w:cs="Arial"/>
                <w:shd w:val="clear" w:color="auto" w:fill="A4C2F4"/>
              </w:rPr>
              <w:t>Making music</w:t>
            </w:r>
          </w:p>
          <w:p w14:paraId="71FD3DE3" w14:textId="77777777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</w:p>
          <w:p w14:paraId="1B3C1312" w14:textId="1695CEEB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701" w:type="dxa"/>
          </w:tcPr>
          <w:p w14:paraId="6AB458B4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  <w:r>
              <w:rPr>
                <w:rFonts w:ascii="Arial" w:eastAsia="Arial" w:hAnsi="Arial" w:cs="Arial"/>
                <w:shd w:val="clear" w:color="auto" w:fill="A4C2F4"/>
              </w:rPr>
              <w:t xml:space="preserve">Creating pictures </w:t>
            </w:r>
          </w:p>
          <w:p w14:paraId="23BBCFF4" w14:textId="0C2FC69F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560" w:type="dxa"/>
          </w:tcPr>
          <w:p w14:paraId="77257FF4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Coding</w:t>
            </w:r>
          </w:p>
        </w:tc>
        <w:tc>
          <w:tcPr>
            <w:tcW w:w="1701" w:type="dxa"/>
            <w:shd w:val="clear" w:color="auto" w:fill="FFFFFF"/>
          </w:tcPr>
          <w:p w14:paraId="74AABC4F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  <w:r>
              <w:rPr>
                <w:rFonts w:ascii="Arial" w:eastAsia="Arial" w:hAnsi="Arial" w:cs="Arial"/>
                <w:highlight w:val="magenta"/>
              </w:rPr>
              <w:t>IT around us</w:t>
            </w:r>
          </w:p>
          <w:p w14:paraId="09DEF731" w14:textId="3E9BC1E6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403197" w14:paraId="5C27C826" w14:textId="77777777" w:rsidTr="00403197">
        <w:tc>
          <w:tcPr>
            <w:tcW w:w="983" w:type="dxa"/>
          </w:tcPr>
          <w:p w14:paraId="105284A2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Y3 </w:t>
            </w:r>
          </w:p>
        </w:tc>
        <w:tc>
          <w:tcPr>
            <w:tcW w:w="1842" w:type="dxa"/>
          </w:tcPr>
          <w:p w14:paraId="48B6EC9B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Coding - PM</w:t>
            </w:r>
          </w:p>
        </w:tc>
        <w:tc>
          <w:tcPr>
            <w:tcW w:w="1701" w:type="dxa"/>
          </w:tcPr>
          <w:p w14:paraId="2C9FC12A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  <w:r>
              <w:rPr>
                <w:rFonts w:ascii="Arial" w:eastAsia="Arial" w:hAnsi="Arial" w:cs="Arial"/>
                <w:shd w:val="clear" w:color="auto" w:fill="A4C2F4"/>
              </w:rPr>
              <w:t>Desktop publishing</w:t>
            </w:r>
          </w:p>
          <w:p w14:paraId="07C22D58" w14:textId="77777777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</w:p>
          <w:p w14:paraId="3F524E94" w14:textId="25B0EFC5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701" w:type="dxa"/>
          </w:tcPr>
          <w:p w14:paraId="539D53CA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  <w:r>
              <w:rPr>
                <w:rFonts w:ascii="Arial" w:eastAsia="Arial" w:hAnsi="Arial" w:cs="Arial"/>
                <w:highlight w:val="magenta"/>
              </w:rPr>
              <w:t>Connecting computers</w:t>
            </w:r>
          </w:p>
          <w:p w14:paraId="55A445EC" w14:textId="77777777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</w:p>
          <w:p w14:paraId="1A1B4AE6" w14:textId="05B25699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560" w:type="dxa"/>
          </w:tcPr>
          <w:p w14:paraId="24151D11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cyan"/>
              </w:rPr>
            </w:pPr>
            <w:r>
              <w:rPr>
                <w:rFonts w:ascii="Arial" w:eastAsia="Arial" w:hAnsi="Arial" w:cs="Arial"/>
                <w:highlight w:val="cyan"/>
              </w:rPr>
              <w:t>Branching databases</w:t>
            </w:r>
          </w:p>
        </w:tc>
        <w:tc>
          <w:tcPr>
            <w:tcW w:w="1701" w:type="dxa"/>
          </w:tcPr>
          <w:p w14:paraId="5908E1E7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  <w:r>
              <w:rPr>
                <w:rFonts w:ascii="Arial" w:eastAsia="Arial" w:hAnsi="Arial" w:cs="Arial"/>
                <w:shd w:val="clear" w:color="auto" w:fill="A4C2F4"/>
              </w:rPr>
              <w:t xml:space="preserve">Touch typing 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highlight w:val="magenta"/>
              </w:rPr>
              <w:t>online safety</w:t>
            </w:r>
          </w:p>
          <w:p w14:paraId="44CF34C2" w14:textId="401877A2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</w:tr>
      <w:tr w:rsidR="00403197" w14:paraId="56744767" w14:textId="77777777" w:rsidTr="00403197">
        <w:tc>
          <w:tcPr>
            <w:tcW w:w="983" w:type="dxa"/>
          </w:tcPr>
          <w:p w14:paraId="7D363331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Y4 </w:t>
            </w:r>
          </w:p>
        </w:tc>
        <w:tc>
          <w:tcPr>
            <w:tcW w:w="1842" w:type="dxa"/>
          </w:tcPr>
          <w:p w14:paraId="2356D364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  <w:r>
              <w:rPr>
                <w:rFonts w:ascii="Arial" w:eastAsia="Arial" w:hAnsi="Arial" w:cs="Arial"/>
                <w:shd w:val="clear" w:color="auto" w:fill="A4C2F4"/>
              </w:rPr>
              <w:t>Animation</w:t>
            </w:r>
          </w:p>
          <w:p w14:paraId="54F86F14" w14:textId="0FEB1749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701" w:type="dxa"/>
          </w:tcPr>
          <w:p w14:paraId="59CA449B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Logo</w:t>
            </w:r>
          </w:p>
        </w:tc>
        <w:tc>
          <w:tcPr>
            <w:tcW w:w="1701" w:type="dxa"/>
          </w:tcPr>
          <w:p w14:paraId="3FB6CF31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cyan"/>
              </w:rPr>
            </w:pPr>
            <w:r>
              <w:rPr>
                <w:rFonts w:ascii="Arial" w:eastAsia="Arial" w:hAnsi="Arial" w:cs="Arial"/>
                <w:highlight w:val="cyan"/>
              </w:rPr>
              <w:t>Spreadsheets</w:t>
            </w:r>
          </w:p>
        </w:tc>
        <w:tc>
          <w:tcPr>
            <w:tcW w:w="1560" w:type="dxa"/>
          </w:tcPr>
          <w:p w14:paraId="63375F51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Programming - Sequencing Sounds</w:t>
            </w:r>
          </w:p>
        </w:tc>
        <w:tc>
          <w:tcPr>
            <w:tcW w:w="1701" w:type="dxa"/>
          </w:tcPr>
          <w:p w14:paraId="5E50A26E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  <w:r>
              <w:rPr>
                <w:rFonts w:ascii="Arial" w:eastAsia="Arial" w:hAnsi="Arial" w:cs="Arial"/>
                <w:highlight w:val="magenta"/>
              </w:rPr>
              <w:t>Internet</w:t>
            </w:r>
          </w:p>
        </w:tc>
      </w:tr>
      <w:tr w:rsidR="00403197" w14:paraId="41058EAB" w14:textId="77777777" w:rsidTr="00403197">
        <w:tc>
          <w:tcPr>
            <w:tcW w:w="983" w:type="dxa"/>
          </w:tcPr>
          <w:p w14:paraId="45E41468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Y5 </w:t>
            </w:r>
          </w:p>
        </w:tc>
        <w:tc>
          <w:tcPr>
            <w:tcW w:w="1842" w:type="dxa"/>
          </w:tcPr>
          <w:p w14:paraId="59EFB963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Coding - selection</w:t>
            </w:r>
          </w:p>
        </w:tc>
        <w:tc>
          <w:tcPr>
            <w:tcW w:w="1701" w:type="dxa"/>
          </w:tcPr>
          <w:p w14:paraId="5CA80279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Coding - game creation</w:t>
            </w:r>
          </w:p>
        </w:tc>
        <w:tc>
          <w:tcPr>
            <w:tcW w:w="1701" w:type="dxa"/>
          </w:tcPr>
          <w:p w14:paraId="3473D14C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cyan"/>
              </w:rPr>
              <w:t>Databases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60" w:type="dxa"/>
          </w:tcPr>
          <w:p w14:paraId="5A311551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  <w:r>
              <w:rPr>
                <w:rFonts w:ascii="Arial" w:eastAsia="Arial" w:hAnsi="Arial" w:cs="Arial"/>
                <w:highlight w:val="magenta"/>
              </w:rPr>
              <w:t>Sharing information</w:t>
            </w:r>
          </w:p>
          <w:p w14:paraId="280BB3EC" w14:textId="48E90045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701" w:type="dxa"/>
          </w:tcPr>
          <w:p w14:paraId="640222FF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hd w:val="clear" w:color="auto" w:fill="A4C2F4"/>
              </w:rPr>
              <w:t>Vector drawin</w:t>
            </w:r>
            <w:r>
              <w:rPr>
                <w:rFonts w:ascii="Arial" w:eastAsia="Arial" w:hAnsi="Arial" w:cs="Arial"/>
              </w:rPr>
              <w:t>g</w:t>
            </w:r>
          </w:p>
        </w:tc>
      </w:tr>
      <w:tr w:rsidR="00403197" w14:paraId="505FD139" w14:textId="77777777" w:rsidTr="00403197">
        <w:trPr>
          <w:trHeight w:val="867"/>
        </w:trPr>
        <w:tc>
          <w:tcPr>
            <w:tcW w:w="983" w:type="dxa"/>
          </w:tcPr>
          <w:p w14:paraId="0D3EFD88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Y6 </w:t>
            </w:r>
          </w:p>
        </w:tc>
        <w:tc>
          <w:tcPr>
            <w:tcW w:w="1842" w:type="dxa"/>
          </w:tcPr>
          <w:p w14:paraId="449101DA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  <w:r>
              <w:rPr>
                <w:rFonts w:ascii="Arial" w:eastAsia="Arial" w:hAnsi="Arial" w:cs="Arial"/>
                <w:highlight w:val="magenta"/>
              </w:rPr>
              <w:t>Communication</w:t>
            </w:r>
          </w:p>
          <w:p w14:paraId="0A00F1EC" w14:textId="77777777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magenta"/>
              </w:rPr>
            </w:pPr>
          </w:p>
          <w:p w14:paraId="614DA986" w14:textId="26F50E3B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701" w:type="dxa"/>
          </w:tcPr>
          <w:p w14:paraId="7B6D5BC2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  <w:r>
              <w:rPr>
                <w:rFonts w:ascii="Arial" w:eastAsia="Arial" w:hAnsi="Arial" w:cs="Arial"/>
                <w:shd w:val="clear" w:color="auto" w:fill="A4C2F4"/>
              </w:rPr>
              <w:t>3D Modelling</w:t>
            </w:r>
          </w:p>
        </w:tc>
        <w:tc>
          <w:tcPr>
            <w:tcW w:w="1701" w:type="dxa"/>
          </w:tcPr>
          <w:p w14:paraId="2D6618C4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  <w:r>
              <w:rPr>
                <w:rFonts w:ascii="Arial" w:eastAsia="Arial" w:hAnsi="Arial" w:cs="Arial"/>
                <w:shd w:val="clear" w:color="auto" w:fill="A4C2F4"/>
              </w:rPr>
              <w:t>Web page creation</w:t>
            </w:r>
          </w:p>
          <w:p w14:paraId="40D0D146" w14:textId="77777777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shd w:val="clear" w:color="auto" w:fill="A4C2F4"/>
              </w:rPr>
            </w:pPr>
          </w:p>
          <w:p w14:paraId="25F93B81" w14:textId="2DBC2C1D" w:rsidR="004420B6" w:rsidRDefault="004420B6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560" w:type="dxa"/>
          </w:tcPr>
          <w:p w14:paraId="656C8BDE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cyan"/>
              </w:rPr>
            </w:pPr>
            <w:r>
              <w:rPr>
                <w:rFonts w:ascii="Arial" w:eastAsia="Arial" w:hAnsi="Arial" w:cs="Arial"/>
                <w:highlight w:val="cyan"/>
              </w:rPr>
              <w:t>Spreadsheets</w:t>
            </w:r>
          </w:p>
        </w:tc>
        <w:tc>
          <w:tcPr>
            <w:tcW w:w="1701" w:type="dxa"/>
          </w:tcPr>
          <w:p w14:paraId="103EB2D8" w14:textId="77777777" w:rsidR="004420B6" w:rsidRDefault="00403197">
            <w:pPr>
              <w:widowControl w:val="0"/>
              <w:spacing w:after="0" w:line="240" w:lineRule="auto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Variables in games</w:t>
            </w:r>
          </w:p>
        </w:tc>
      </w:tr>
    </w:tbl>
    <w:p w14:paraId="06EA5FDC" w14:textId="77777777" w:rsidR="004420B6" w:rsidRDefault="00403197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Online safety also to be delivered in PSCHE, PCSO visits (2x year in KS2), assembly</w:t>
      </w:r>
    </w:p>
    <w:p w14:paraId="686C40D4" w14:textId="77777777" w:rsidR="004420B6" w:rsidRDefault="004420B6">
      <w:pPr>
        <w:spacing w:after="0" w:line="276" w:lineRule="auto"/>
        <w:rPr>
          <w:rFonts w:ascii="Arial" w:eastAsia="Arial" w:hAnsi="Arial" w:cs="Arial"/>
          <w:u w:val="single"/>
        </w:rPr>
      </w:pPr>
    </w:p>
    <w:p w14:paraId="1BFFF0EA" w14:textId="77777777" w:rsidR="004420B6" w:rsidRDefault="004420B6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sectPr w:rsidR="004420B6">
      <w:pgSz w:w="11906" w:h="16838"/>
      <w:pgMar w:top="708" w:right="1440" w:bottom="80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C9F4530-F68E-4DC0-B88F-647CDB4628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D8988F-1E9B-4E98-82EA-BAB188659A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6B9BB4-56BD-498B-8C31-53B87593D5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0B6"/>
    <w:rsid w:val="00403197"/>
    <w:rsid w:val="0044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E1C6A"/>
  <w15:docId w15:val="{9AF48F7A-2A2D-4246-90CD-ACE0C298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+UOApAg36JmPExWzmOdgoo+Q2w==">CgMxLjA4AHIhMVNfazUwYmRiLVVWSVgtOGtQRkUzdjhHV1B4LTVqbGVT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tahira asghar</cp:lastModifiedBy>
  <cp:revision>2</cp:revision>
  <dcterms:created xsi:type="dcterms:W3CDTF">2026-04-30T18:54:00Z</dcterms:created>
  <dcterms:modified xsi:type="dcterms:W3CDTF">2026-04-30T18:56:00Z</dcterms:modified>
</cp:coreProperties>
</file>