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525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40"/>
        <w:gridCol w:w="3450"/>
        <w:gridCol w:w="3420"/>
        <w:gridCol w:w="3645"/>
        <w:gridCol w:w="690"/>
        <w:gridCol w:w="690"/>
        <w:gridCol w:w="2355"/>
        <w:gridCol w:w="105"/>
        <w:gridCol w:w="1665"/>
        <w:gridCol w:w="1665"/>
        <w:tblGridChange w:id="0">
          <w:tblGrid>
            <w:gridCol w:w="3840"/>
            <w:gridCol w:w="3450"/>
            <w:gridCol w:w="3420"/>
            <w:gridCol w:w="3645"/>
            <w:gridCol w:w="690"/>
            <w:gridCol w:w="690"/>
            <w:gridCol w:w="2355"/>
            <w:gridCol w:w="105"/>
            <w:gridCol w:w="1665"/>
            <w:gridCol w:w="1665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10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148637</wp:posOffset>
                  </wp:positionV>
                  <wp:extent cx="753703" cy="753703"/>
                  <wp:effectExtent b="0" l="0" r="0" t="0"/>
                  <wp:wrapSquare wrapText="bothSides" distB="114300" distT="114300" distL="114300" distR="114300"/>
                  <wp:docPr id="46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03" cy="753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1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10"/>
            <w:shd w:fill="e6b8af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English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76300" cy="936438"/>
                  <wp:effectExtent b="12700" l="12700" r="12700" t="12700"/>
                  <wp:docPr id="35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36438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48650" cy="952827"/>
                  <wp:effectExtent b="12700" l="12700" r="12700" t="12700"/>
                  <wp:docPr id="34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50" cy="952827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83868" cy="936570"/>
                  <wp:effectExtent b="12700" l="12700" r="12700" t="12700"/>
                  <wp:docPr id="3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868" cy="936570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80767" cy="815925"/>
                  <wp:effectExtent b="12700" l="12700" r="12700" t="12700"/>
                  <wp:docPr id="3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67" cy="815925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 are all different - Twinkl</w:t>
            </w:r>
            <w:r w:rsidDel="00000000" w:rsidR="00000000" w:rsidRPr="00000000">
              <w:rPr>
                <w:rtl w:val="0"/>
              </w:rPr>
              <w:t xml:space="preserve"> - Description genre</w:t>
            </w:r>
          </w:p>
          <w:p w:rsidR="00000000" w:rsidDel="00000000" w:rsidP="00000000" w:rsidRDefault="00000000" w:rsidRPr="00000000" w14:paraId="00000025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Healthy Wolf - Mandy Stanley and David Bedford</w:t>
            </w:r>
            <w:r w:rsidDel="00000000" w:rsidR="00000000" w:rsidRPr="00000000">
              <w:rPr>
                <w:rtl w:val="0"/>
              </w:rPr>
              <w:t xml:space="preserve"> - Fiction genre</w:t>
            </w:r>
          </w:p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 things to make and do - Discovery</w:t>
            </w:r>
            <w:r w:rsidDel="00000000" w:rsidR="00000000" w:rsidRPr="00000000">
              <w:rPr>
                <w:rtl w:val="0"/>
              </w:rPr>
              <w:t xml:space="preserve"> - Instruction genre</w:t>
            </w:r>
          </w:p>
          <w:p w:rsidR="00000000" w:rsidDel="00000000" w:rsidP="00000000" w:rsidRDefault="00000000" w:rsidRPr="00000000" w14:paraId="00000027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you find a leaf - Aimee Sicuro</w:t>
            </w:r>
            <w:r w:rsidDel="00000000" w:rsidR="00000000" w:rsidRPr="00000000">
              <w:rPr>
                <w:rtl w:val="0"/>
              </w:rPr>
              <w:t xml:space="preserve"> - Recount genre</w:t>
            </w:r>
          </w:p>
          <w:p w:rsidR="00000000" w:rsidDel="00000000" w:rsidP="00000000" w:rsidRDefault="00000000" w:rsidRPr="00000000" w14:paraId="0000002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*Write recognisable letters, most of which are correctly formed.</w:t>
            </w:r>
          </w:p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*Say out loud what they are going to write about.</w:t>
            </w:r>
          </w:p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*Join clauses using ‘and’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*Leave spaces between their words.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146175" cy="921159"/>
                  <wp:effectExtent b="12700" l="12700" r="12700" t="12700"/>
                  <wp:docPr id="3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921159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952608" cy="1020651"/>
                  <wp:effectExtent b="12700" l="12700" r="12700" t="12700"/>
                  <wp:docPr id="3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08" cy="1020651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59291" cy="859291"/>
                  <wp:effectExtent b="12700" l="12700" r="12700" t="12700"/>
                  <wp:docPr id="4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291" cy="859291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95338" cy="875675"/>
                  <wp:effectExtent b="12700" l="12700" r="12700" t="12700"/>
                  <wp:docPr id="4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338" cy="875675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Room on the broom - Julia Donaldson</w:t>
            </w:r>
            <w:r w:rsidDel="00000000" w:rsidR="00000000" w:rsidRPr="00000000">
              <w:rPr>
                <w:rtl w:val="0"/>
              </w:rPr>
              <w:t xml:space="preserve">- Fiction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Dear Zoo - Rod Campbell - </w:t>
            </w:r>
            <w:r w:rsidDel="00000000" w:rsidR="00000000" w:rsidRPr="00000000">
              <w:rPr>
                <w:rtl w:val="0"/>
              </w:rPr>
              <w:t xml:space="preserve">Description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Oi frog! Kes Gray and Jim</w:t>
            </w:r>
          </w:p>
          <w:p w:rsidR="00000000" w:rsidDel="00000000" w:rsidP="00000000" w:rsidRDefault="00000000" w:rsidRPr="00000000" w14:paraId="00000037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 </w:t>
            </w:r>
            <w:r w:rsidDel="00000000" w:rsidR="00000000" w:rsidRPr="00000000">
              <w:rPr>
                <w:rtl w:val="0"/>
              </w:rPr>
              <w:t xml:space="preserve">- Poetry genre</w:t>
            </w:r>
          </w:p>
          <w:p w:rsidR="00000000" w:rsidDel="00000000" w:rsidP="00000000" w:rsidRDefault="00000000" w:rsidRPr="00000000" w14:paraId="00000038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Aliens love Panta Claus - Claire Freedman and Ben Cort </w:t>
            </w:r>
            <w:r w:rsidDel="00000000" w:rsidR="00000000" w:rsidRPr="00000000">
              <w:rPr>
                <w:rtl w:val="0"/>
              </w:rPr>
              <w:t xml:space="preserve">- Instruction genre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*Consider what they are going to write before beginning.</w:t>
            </w:r>
          </w:p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 Plan what they are going to write about.</w:t>
            </w:r>
          </w:p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*Leave spaces between words </w:t>
            </w:r>
          </w:p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 Begin to punctuate sentences using a capital letter and a full stop, question mark or exclamation. 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62013" cy="930762"/>
                  <wp:effectExtent b="12700" l="12700" r="12700" t="12700"/>
                  <wp:docPr id="44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013" cy="930762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023938" cy="819150"/>
                  <wp:effectExtent b="12700" l="12700" r="12700" t="12700"/>
                  <wp:docPr id="4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38" cy="819150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085850" cy="1345842"/>
                  <wp:effectExtent b="12700" l="12700" r="12700" t="12700"/>
                  <wp:docPr id="4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45842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Gingerbread Man - Traditional tale </w:t>
            </w:r>
            <w:r w:rsidDel="00000000" w:rsidR="00000000" w:rsidRPr="00000000">
              <w:rPr>
                <w:rtl w:val="0"/>
              </w:rPr>
              <w:t xml:space="preserve">- Fiction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variety of Julia Donaldson books </w:t>
            </w:r>
            <w:r w:rsidDel="00000000" w:rsidR="00000000" w:rsidRPr="00000000">
              <w:rPr>
                <w:rtl w:val="0"/>
              </w:rPr>
              <w:t xml:space="preserve">- Recount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 the way home - Jill Murphy </w:t>
            </w:r>
            <w:r w:rsidDel="00000000" w:rsidR="00000000" w:rsidRPr="00000000">
              <w:rPr>
                <w:rtl w:val="0"/>
              </w:rPr>
              <w:t xml:space="preserve">-Description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 *To spell some common exception words.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*Use phonics to spell new words.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*Leave spaces between words.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*Re read my writing to check that it makes sense.</w:t>
            </w:r>
          </w:p>
          <w:p w:rsidR="00000000" w:rsidDel="00000000" w:rsidP="00000000" w:rsidRDefault="00000000" w:rsidRPr="00000000" w14:paraId="0000004D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59" w:lineRule="auto"/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59" w:lineRule="auto"/>
              <w:ind w:left="57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57238" cy="886129"/>
                  <wp:effectExtent b="12700" l="12700" r="12700" t="12700"/>
                  <wp:docPr id="4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38" cy="886129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47713" cy="890891"/>
                  <wp:effectExtent b="12700" l="12700" r="12700" t="12700"/>
                  <wp:docPr id="47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13" cy="890891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to grow a dinosaur - Caryl Hart and Ed Eaves </w:t>
            </w:r>
            <w:r w:rsidDel="00000000" w:rsidR="00000000" w:rsidRPr="00000000">
              <w:rPr>
                <w:rtl w:val="0"/>
              </w:rPr>
              <w:t xml:space="preserve">- Fiction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to make a seed ball - Teacher made text </w:t>
            </w:r>
            <w:r w:rsidDel="00000000" w:rsidR="00000000" w:rsidRPr="00000000">
              <w:rPr>
                <w:rtl w:val="0"/>
              </w:rPr>
              <w:t xml:space="preserve">- Instruction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Amazing animal homes - Chris Packham </w:t>
            </w:r>
            <w:r w:rsidDel="00000000" w:rsidR="00000000" w:rsidRPr="00000000">
              <w:rPr>
                <w:rtl w:val="0"/>
              </w:rPr>
              <w:t xml:space="preserve">-Description genre</w:t>
            </w:r>
          </w:p>
          <w:p w:rsidR="00000000" w:rsidDel="00000000" w:rsidP="00000000" w:rsidRDefault="00000000" w:rsidRPr="00000000" w14:paraId="0000005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*Compose a sentence orally before writing it </w:t>
            </w:r>
          </w:p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*Use the joining word ‘and’</w:t>
            </w:r>
          </w:p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*Use capital letters and full stops</w:t>
            </w:r>
          </w:p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*Read aloud their writing clearly enough to be heard by their peers and the teacher.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09613" cy="1043893"/>
                  <wp:effectExtent b="12700" l="12700" r="12700" t="12700"/>
                  <wp:docPr id="4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13" cy="1043893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071361" cy="1031925"/>
                  <wp:effectExtent b="12700" l="12700" r="12700" t="12700"/>
                  <wp:docPr id="50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361" cy="1031925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23913" cy="1049155"/>
                  <wp:effectExtent b="12700" l="12700" r="12700" t="12700"/>
                  <wp:docPr id="51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13" cy="1049155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919163" cy="857133"/>
                  <wp:effectExtent b="12700" l="12700" r="12700" t="12700"/>
                  <wp:docPr id="53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163" cy="857133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Meesha makes friends - Tom Percival </w:t>
            </w:r>
            <w:r w:rsidDel="00000000" w:rsidR="00000000" w:rsidRPr="00000000">
              <w:rPr>
                <w:rtl w:val="0"/>
              </w:rPr>
              <w:t xml:space="preserve">- Fiction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Lifecycles -Caterpillar and Butterflies - non fiction text - </w:t>
            </w:r>
            <w:r w:rsidDel="00000000" w:rsidR="00000000" w:rsidRPr="00000000">
              <w:rPr>
                <w:rtl w:val="0"/>
              </w:rPr>
              <w:t xml:space="preserve">Recount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Mad about Mini beasts - Giles Andreae </w:t>
            </w:r>
            <w:r w:rsidDel="00000000" w:rsidR="00000000" w:rsidRPr="00000000">
              <w:rPr>
                <w:rtl w:val="0"/>
              </w:rPr>
              <w:t xml:space="preserve">- Poetry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Tiddler - Julia Donaldson </w:t>
            </w:r>
            <w:r w:rsidDel="00000000" w:rsidR="00000000" w:rsidRPr="00000000">
              <w:rPr>
                <w:rtl w:val="0"/>
              </w:rPr>
              <w:t xml:space="preserve">- Fiction genre</w:t>
            </w:r>
          </w:p>
          <w:p w:rsidR="00000000" w:rsidDel="00000000" w:rsidP="00000000" w:rsidRDefault="00000000" w:rsidRPr="00000000" w14:paraId="0000006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*Learn to appreciate rhymes and poems, and to recite some by heart </w:t>
            </w:r>
          </w:p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*Speak audibly and fluently with an increasing command of Standard English </w:t>
            </w:r>
          </w:p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 Participate in presentations and performances </w:t>
            </w:r>
          </w:p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 Gain, maintain and monitor the interest of the listener(s) 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944767" cy="1044525"/>
                  <wp:effectExtent b="12700" l="12700" r="12700" t="12700"/>
                  <wp:docPr id="54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767" cy="1044525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928803" cy="974670"/>
                  <wp:effectExtent b="12700" l="12700" r="12700" t="12700"/>
                  <wp:docPr id="30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803" cy="974670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747713" cy="920262"/>
                  <wp:effectExtent b="12700" l="12700" r="12700" t="12700"/>
                  <wp:docPr id="3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13" cy="920262"/>
                          </a:xfrm>
                          <a:prstGeom prst="rect"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sandwich swap - Queen Rania Al Abdullah </w:t>
            </w:r>
            <w:r w:rsidDel="00000000" w:rsidR="00000000" w:rsidRPr="00000000">
              <w:rPr>
                <w:rtl w:val="0"/>
              </w:rPr>
              <w:t xml:space="preserve">- Instruction genre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Kindest Red - Ibtihaj Muhammed - </w:t>
            </w:r>
            <w:r w:rsidDel="00000000" w:rsidR="00000000" w:rsidRPr="00000000">
              <w:rPr>
                <w:rtl w:val="0"/>
              </w:rPr>
              <w:t xml:space="preserve">Recount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book of Bears - Katie Viggers </w:t>
            </w:r>
            <w:r w:rsidDel="00000000" w:rsidR="00000000" w:rsidRPr="00000000">
              <w:rPr>
                <w:rtl w:val="0"/>
              </w:rPr>
              <w:t xml:space="preserve">- Description</w:t>
            </w:r>
          </w:p>
          <w:p w:rsidR="00000000" w:rsidDel="00000000" w:rsidP="00000000" w:rsidRDefault="00000000" w:rsidRPr="00000000" w14:paraId="0000007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*Sequence sentences to form short narratives. </w:t>
            </w:r>
          </w:p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*Re-read what they have written to check that it makes sense. leaving spaces between words 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*Use joining words and joining sentences using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and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*Begin to punctuate sentences using a capital letter and a full stop, question mark or exclamation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10"/>
            <w:shd w:fill="76a5af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Maths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of numbers within 10. 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*sort and count objects</w:t>
            </w:r>
          </w:p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*Represent objects</w:t>
            </w:r>
          </w:p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*Recognise numbers as words</w:t>
            </w:r>
          </w:p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 on from any number</w:t>
            </w:r>
          </w:p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*1more/1less</w:t>
            </w:r>
          </w:p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 backwards from 10. </w:t>
            </w:r>
          </w:p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*ordering numbers</w:t>
            </w:r>
          </w:p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*comparing numbers </w:t>
            </w:r>
          </w:p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*Using a number line.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 and Subtraction within 10.</w:t>
            </w:r>
          </w:p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*part whole models</w:t>
            </w:r>
          </w:p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*writing number sentences</w:t>
            </w:r>
          </w:p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*fact families</w:t>
            </w:r>
          </w:p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bonds within 10</w:t>
            </w:r>
          </w:p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bonds to 10</w:t>
            </w:r>
          </w:p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*addition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*subtraction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 and Subtraction within 10.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*part whole models</w:t>
            </w:r>
          </w:p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*writing number sentences</w:t>
            </w:r>
          </w:p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*fact families</w:t>
            </w:r>
          </w:p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bonds within 10</w:t>
            </w:r>
          </w:p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bonds to 10</w:t>
            </w:r>
          </w:p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*addition</w:t>
            </w:r>
          </w:p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*subtraction 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Geometry - shape </w:t>
            </w:r>
          </w:p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and sorting 2d shapes</w:t>
            </w:r>
          </w:p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and sorting 3d shapes</w:t>
            </w:r>
          </w:p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*Patterns with 2d and 3d shapes 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within 20 </w:t>
            </w:r>
          </w:p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 within 20</w:t>
            </w:r>
          </w:p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*understand 10</w:t>
            </w:r>
          </w:p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*understand 11,12,13, 14,15,16,17,18,19 and 20. </w:t>
            </w:r>
          </w:p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*1 more and 1 less</w:t>
            </w:r>
          </w:p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line to 20</w:t>
            </w:r>
          </w:p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*comparing and ordering numbers to 20</w:t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 and Subtraction within 20.</w:t>
            </w:r>
          </w:p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*add by counting on within 20 </w:t>
            </w:r>
          </w:p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*finding and making number bonds to 20</w:t>
            </w:r>
          </w:p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*doubles and near doubles</w:t>
            </w:r>
          </w:p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*subtraction by counting back and finding the difference. </w:t>
            </w:r>
          </w:p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*Related facts</w:t>
            </w:r>
          </w:p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*missing number problems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within  50 </w:t>
            </w:r>
          </w:p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*counting from 20 to 50 </w:t>
            </w:r>
          </w:p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*exploring numbers 20,30,40 and 50</w:t>
            </w:r>
          </w:p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*groups of 10</w:t>
            </w:r>
          </w:p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*groups of tens and ones</w:t>
            </w:r>
          </w:p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*partitioning into groups of tens and ones</w:t>
            </w:r>
          </w:p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line to 50 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*1more/1less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length and height </w:t>
            </w:r>
          </w:p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*compare length and height</w:t>
            </w:r>
          </w:p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*measure length using objects</w:t>
            </w:r>
          </w:p>
          <w:p w:rsidR="00000000" w:rsidDel="00000000" w:rsidP="00000000" w:rsidRDefault="00000000" w:rsidRPr="00000000" w14:paraId="000000C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*measure length in cms. 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Mass and Volume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*heavier and lighter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*measure mass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*compare mass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*full and empty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*compare volume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*measure capacity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*compare capacity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  <w:t xml:space="preserve">Counting in multiples of 2,5 and 10. </w:t>
            </w:r>
          </w:p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 and adding equal groups</w:t>
            </w:r>
          </w:p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*make arrays </w:t>
            </w:r>
          </w:p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*make doubles </w:t>
            </w:r>
          </w:p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*make equal groups  by grouping and sharing. 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and finding half of a shape and quantity.  </w:t>
            </w:r>
          </w:p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and finding a quarter of a shape and quantity. </w:t>
            </w:r>
          </w:p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Geometry </w:t>
            </w:r>
          </w:p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*Position and direction</w:t>
            </w:r>
          </w:p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*Using language (left, right, front, back, full turn, half turn, quarter turn, 3 quarter turn) </w:t>
            </w:r>
          </w:p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*ordinal numbers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within 100</w:t>
            </w:r>
          </w:p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 from 50 to 100</w:t>
            </w:r>
          </w:p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*tens to 100</w:t>
            </w:r>
          </w:p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*partitioning tens and ones</w:t>
            </w:r>
          </w:p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*number line to 100</w:t>
            </w:r>
          </w:p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*1more/1less</w:t>
            </w:r>
          </w:p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*comparing numbers </w:t>
            </w:r>
          </w:p>
          <w:p w:rsidR="00000000" w:rsidDel="00000000" w:rsidP="00000000" w:rsidRDefault="00000000" w:rsidRPr="00000000" w14:paraId="000000F5">
            <w:pPr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Measurement  - money </w:t>
            </w:r>
          </w:p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*unitising</w:t>
            </w:r>
          </w:p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coins</w:t>
            </w:r>
          </w:p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*recognising notes</w:t>
            </w:r>
          </w:p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*count in coins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Measurement - time </w:t>
            </w:r>
          </w:p>
          <w:p w:rsidR="00000000" w:rsidDel="00000000" w:rsidP="00000000" w:rsidRDefault="00000000" w:rsidRPr="00000000" w14:paraId="000000F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*before and after</w:t>
            </w:r>
          </w:p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*days of the week</w:t>
            </w:r>
          </w:p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*months of the year</w:t>
            </w:r>
          </w:p>
          <w:p w:rsidR="00000000" w:rsidDel="00000000" w:rsidP="00000000" w:rsidRDefault="00000000" w:rsidRPr="00000000" w14:paraId="0000010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*seconds, minutes and hours</w:t>
            </w:r>
          </w:p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*tell the time to the hour</w:t>
            </w:r>
          </w:p>
          <w:p w:rsidR="00000000" w:rsidDel="00000000" w:rsidP="00000000" w:rsidRDefault="00000000" w:rsidRPr="00000000" w14:paraId="0000010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*tell the time to the half hour. 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-913674470"/>
              <w:tag w:val="goog_rdk_1"/>
            </w:sdtPr>
            <w:sdtContent>
              <w:p w:rsidR="00000000" w:rsidDel="00000000" w:rsidP="00000000" w:rsidRDefault="00000000" w:rsidRPr="00000000" w14:paraId="00000106">
                <w:pPr>
                  <w:rPr>
                    <w:b w:val="1"/>
                    <w:bCs w:val="1"/>
                    <w:rPrChange w:author="Victoria Ling" w:id="0" w:date="2022-06-15T09:52:14Z">
                      <w:rPr>
                        <w:b w:val="1"/>
                        <w:bCs w:val="1"/>
                        <w:color w:val="666666"/>
                      </w:rPr>
                    </w:rPrChange>
                  </w:rPr>
                </w:pPr>
                <w:sdt>
                  <w:sdtPr>
                    <w:id w:val="1269581963"/>
                    <w:tag w:val="goog_rdk_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107">
            <w:pPr>
              <w:ind w:firstLine="72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gridSpan w:val="10"/>
            <w:shd w:fill="ffd966" w:val="clear"/>
            <w:vAlign w:val="center"/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Science - Human bodies/senses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11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Science - Animals (sorting into groups)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1E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b w:val="1"/>
                <w:bCs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Science - Plants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Science - Materials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0"/>
            <w:shd w:fill="b6d7a8" w:val="clear"/>
          </w:tcPr>
          <w:p w:rsidR="00000000" w:rsidDel="00000000" w:rsidP="00000000" w:rsidRDefault="00000000" w:rsidRPr="00000000" w14:paraId="00000127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History </w:t>
            </w:r>
          </w:p>
          <w:p w:rsidR="00000000" w:rsidDel="00000000" w:rsidP="00000000" w:rsidRDefault="00000000" w:rsidRPr="00000000" w14:paraId="000001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widowControl w:val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shd w:fill="ebf1dd" w:val="clear"/>
              </w:rPr>
            </w:pPr>
            <w:r w:rsidDel="00000000" w:rsidR="00000000" w:rsidRPr="00000000">
              <w:rPr>
                <w:rtl w:val="0"/>
              </w:rPr>
              <w:t xml:space="preserve">History - Toys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954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History - The Great Fire of London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gridSpan w:val="10"/>
            <w:shd w:fill="6aa84f" w:val="clear"/>
          </w:tcPr>
          <w:p w:rsidR="00000000" w:rsidDel="00000000" w:rsidP="00000000" w:rsidRDefault="00000000" w:rsidRPr="00000000" w14:paraId="0000013F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14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Geography - The world and my school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2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Geography - Our local park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gridSpan w:val="10"/>
            <w:shd w:fill="a64d79" w:val="clear"/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ebf1dd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Art - Monochromatic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widowControl w:val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Art - Chromatic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Art -  Chromatic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ebf1dd" w:val="clear"/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Art - Sculpture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bf1dd" w:val="clear"/>
          </w:tcPr>
          <w:p w:rsidR="00000000" w:rsidDel="00000000" w:rsidP="00000000" w:rsidRDefault="00000000" w:rsidRPr="00000000" w14:paraId="00000171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10"/>
            <w:shd w:fill="ead1dc" w:val="clear"/>
          </w:tcPr>
          <w:p w:rsidR="00000000" w:rsidDel="00000000" w:rsidP="00000000" w:rsidRDefault="00000000" w:rsidRPr="00000000" w14:paraId="0000017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/>
          <w:p w:rsidR="00000000" w:rsidDel="00000000" w:rsidP="00000000" w:rsidRDefault="00000000" w:rsidRPr="00000000" w14:paraId="0000017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DT - Fruit Salad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DT - Puppets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DT - Puppets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6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widowControl w:val="0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DT - lunchboxes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10"/>
            <w:shd w:fill="e06666" w:val="clear"/>
            <w:vAlign w:val="center"/>
          </w:tcPr>
          <w:p w:rsidR="00000000" w:rsidDel="00000000" w:rsidP="00000000" w:rsidRDefault="00000000" w:rsidRPr="00000000" w14:paraId="0000018D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Learning to log in</w:t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Learning to use Purple Mash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1">
            <w:pPr>
              <w:jc w:val="center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  <w:t xml:space="preserve">Purple Mash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Purple Mash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10"/>
            <w:shd w:fill="dbe5f1" w:val="clear"/>
            <w:vAlign w:val="center"/>
          </w:tcPr>
          <w:p w:rsidR="00000000" w:rsidDel="00000000" w:rsidP="00000000" w:rsidRDefault="00000000" w:rsidRPr="00000000" w14:paraId="000001AA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are festivals important?</w:t>
            </w:r>
          </w:p>
        </w:tc>
        <w:tc>
          <w:tcPr/>
          <w:p w:rsidR="00000000" w:rsidDel="00000000" w:rsidP="00000000" w:rsidRDefault="00000000" w:rsidRPr="00000000" w14:paraId="000001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Which books and stories are important?</w:t>
            </w:r>
          </w:p>
          <w:p w:rsidR="00000000" w:rsidDel="00000000" w:rsidP="00000000" w:rsidRDefault="00000000" w:rsidRPr="00000000" w14:paraId="000001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does it mean to belong to a community of belief?</w:t>
            </w:r>
          </w:p>
          <w:p w:rsidR="00000000" w:rsidDel="00000000" w:rsidP="00000000" w:rsidRDefault="00000000" w:rsidRPr="00000000" w14:paraId="000001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and why do we care for others?</w:t>
            </w:r>
          </w:p>
        </w:tc>
        <w:tc>
          <w:tcPr/>
          <w:p w:rsidR="00000000" w:rsidDel="00000000" w:rsidP="00000000" w:rsidRDefault="00000000" w:rsidRPr="00000000" w14:paraId="000001B8">
            <w:pPr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10"/>
            <w:shd w:fill="fbd5b5" w:val="clear"/>
            <w:vAlign w:val="center"/>
          </w:tcPr>
          <w:p w:rsidR="00000000" w:rsidDel="00000000" w:rsidP="00000000" w:rsidRDefault="00000000" w:rsidRPr="00000000" w14:paraId="000001C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PSHE</w:t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Story Project - Peace at last</w:t>
            </w:r>
          </w:p>
          <w:p w:rsidR="00000000" w:rsidDel="00000000" w:rsidP="00000000" w:rsidRDefault="00000000" w:rsidRPr="00000000" w14:paraId="000001C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671549" cy="850629"/>
                  <wp:effectExtent b="50800" l="50800" r="50800" t="50800"/>
                  <wp:docPr id="3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549" cy="850629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Story Project - Morris the mankiest monster</w:t>
            </w:r>
          </w:p>
          <w:p w:rsidR="00000000" w:rsidDel="00000000" w:rsidP="00000000" w:rsidRDefault="00000000" w:rsidRPr="00000000" w14:paraId="000001C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703697" cy="868761"/>
                  <wp:effectExtent b="50800" l="50800" r="50800" t="50800"/>
                  <wp:docPr id="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7" cy="868761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Story Project - Look up!</w:t>
            </w:r>
          </w:p>
          <w:p w:rsidR="00000000" w:rsidDel="00000000" w:rsidP="00000000" w:rsidRDefault="00000000" w:rsidRPr="00000000" w14:paraId="000001C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757238" cy="933926"/>
                  <wp:effectExtent b="50800" l="50800" r="50800" t="50800"/>
                  <wp:docPr id="5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38" cy="933926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Story Project - Angry Arthur</w:t>
            </w:r>
          </w:p>
          <w:p w:rsidR="00000000" w:rsidDel="00000000" w:rsidP="00000000" w:rsidRDefault="00000000" w:rsidRPr="00000000" w14:paraId="000001D3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785813" cy="889817"/>
                  <wp:effectExtent b="50800" l="50800" r="50800" t="50800"/>
                  <wp:docPr id="3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813" cy="889817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The Story Project - Mama Car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823913" cy="977523"/>
                  <wp:effectExtent b="50800" l="50800" r="50800" t="50800"/>
                  <wp:docPr id="48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13" cy="977523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Story Project - The friendship bench</w:t>
            </w:r>
          </w:p>
          <w:p w:rsidR="00000000" w:rsidDel="00000000" w:rsidP="00000000" w:rsidRDefault="00000000" w:rsidRPr="00000000" w14:paraId="000001D9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738063" cy="868761"/>
                  <wp:effectExtent b="50800" l="50800" r="50800" t="50800"/>
                  <wp:docPr id="29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063" cy="868761"/>
                          </a:xfrm>
                          <a:prstGeom prst="rect"/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10"/>
            <w:shd w:fill="e69138" w:val="clear"/>
            <w:vAlign w:val="center"/>
          </w:tcPr>
          <w:p w:rsidR="00000000" w:rsidDel="00000000" w:rsidP="00000000" w:rsidRDefault="00000000" w:rsidRPr="00000000" w14:paraId="000001DC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Music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Keeping the pulse - My favourite things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Tempo - Snail and the mouse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Dynamics - Seaside</w:t>
            </w:r>
          </w:p>
          <w:p w:rsidR="00000000" w:rsidDel="00000000" w:rsidP="00000000" w:rsidRDefault="00000000" w:rsidRPr="00000000" w14:paraId="000001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Sound patterns - Fairytales</w:t>
            </w:r>
          </w:p>
          <w:p w:rsidR="00000000" w:rsidDel="00000000" w:rsidP="00000000" w:rsidRDefault="00000000" w:rsidRPr="00000000" w14:paraId="000001E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Pitch - Superheroes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Musical symbols - Under the sea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10"/>
            <w:shd w:fill="ccc1d9" w:val="clear"/>
            <w:vAlign w:val="center"/>
          </w:tcPr>
          <w:p w:rsidR="00000000" w:rsidDel="00000000" w:rsidP="00000000" w:rsidRDefault="00000000" w:rsidRPr="00000000" w14:paraId="000001F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icommunicate</w:t>
            </w:r>
            <w:r w:rsidDel="00000000" w:rsidR="00000000" w:rsidRPr="00000000">
              <w:rPr>
                <w:rtl w:val="0"/>
              </w:rPr>
              <w:t xml:space="preserve"> - Playtime</w:t>
            </w:r>
          </w:p>
          <w:p w:rsidR="00000000" w:rsidDel="00000000" w:rsidP="00000000" w:rsidRDefault="00000000" w:rsidRPr="00000000" w14:paraId="0000020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Fundamentals - Balancing and travelling</w:t>
            </w:r>
          </w:p>
          <w:p w:rsidR="00000000" w:rsidDel="00000000" w:rsidP="00000000" w:rsidRDefault="00000000" w:rsidRPr="00000000" w14:paraId="00000202">
            <w:pPr>
              <w:spacing w:after="160" w:line="25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iexercise</w:t>
            </w:r>
            <w:r w:rsidDel="00000000" w:rsidR="00000000" w:rsidRPr="00000000">
              <w:rPr>
                <w:rtl w:val="0"/>
              </w:rPr>
              <w:t xml:space="preserve"> - Jungle</w:t>
            </w:r>
          </w:p>
          <w:p w:rsidR="00000000" w:rsidDel="00000000" w:rsidP="00000000" w:rsidRDefault="00000000" w:rsidRPr="00000000" w14:paraId="000002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Fundamentals - Rolling and dribbling a ball</w:t>
            </w:r>
          </w:p>
        </w:tc>
        <w:tc>
          <w:tcPr/>
          <w:p w:rsidR="00000000" w:rsidDel="00000000" w:rsidP="00000000" w:rsidRDefault="00000000" w:rsidRPr="00000000" w14:paraId="00000207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Dance</w:t>
            </w:r>
            <w:r w:rsidDel="00000000" w:rsidR="00000000" w:rsidRPr="00000000">
              <w:rPr>
                <w:rtl w:val="0"/>
              </w:rPr>
              <w:t xml:space="preserve"> - Toys/Great fire of London</w:t>
            </w:r>
          </w:p>
          <w:p w:rsidR="00000000" w:rsidDel="00000000" w:rsidP="00000000" w:rsidRDefault="00000000" w:rsidRPr="00000000" w14:paraId="000002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Fundamentals - Balancing while moving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icommunicate</w:t>
            </w:r>
            <w:r w:rsidDel="00000000" w:rsidR="00000000" w:rsidRPr="00000000">
              <w:rPr>
                <w:rtl w:val="0"/>
              </w:rPr>
              <w:t xml:space="preserve"> - Ball crazy</w:t>
            </w:r>
          </w:p>
          <w:p w:rsidR="00000000" w:rsidDel="00000000" w:rsidP="00000000" w:rsidRDefault="00000000" w:rsidRPr="00000000" w14:paraId="000002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icreate - Funfair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11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ipractise</w:t>
            </w:r>
            <w:r w:rsidDel="00000000" w:rsidR="00000000" w:rsidRPr="00000000">
              <w:rPr>
                <w:rtl w:val="0"/>
              </w:rPr>
              <w:t xml:space="preserve"> - Machines</w:t>
            </w:r>
          </w:p>
          <w:p w:rsidR="00000000" w:rsidDel="00000000" w:rsidP="00000000" w:rsidRDefault="00000000" w:rsidRPr="00000000" w14:paraId="000002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Fundamentals - Throwing and catching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ithink - Wildwest</w:t>
            </w:r>
          </w:p>
          <w:p w:rsidR="00000000" w:rsidDel="00000000" w:rsidP="00000000" w:rsidRDefault="00000000" w:rsidRPr="00000000" w14:paraId="000002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Fundamentals - Dodging and evading opponents</w:t>
            </w:r>
          </w:p>
          <w:p w:rsidR="00000000" w:rsidDel="00000000" w:rsidP="00000000" w:rsidRDefault="00000000" w:rsidRPr="00000000" w14:paraId="0000021C">
            <w:pPr>
              <w:spacing w:line="259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.393700787401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mic Sans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7F0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link w:val="ListParagraphChar"/>
    <w:uiPriority w:val="34"/>
    <w:qFormat w:val="1"/>
    <w:rsid w:val="00DD3C35"/>
    <w:pPr>
      <w:spacing w:after="0"/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40D0"/>
  </w:style>
  <w:style w:type="paragraph" w:styleId="Footer">
    <w:name w:val="footer"/>
    <w:basedOn w:val="Normal"/>
    <w:link w:val="Foot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40D0"/>
  </w:style>
  <w:style w:type="table" w:styleId="TableGrid0" w:customStyle="1">
    <w:name w:val="TableGrid"/>
    <w:rsid w:val="000A208C"/>
    <w:pPr>
      <w:spacing w:after="0" w:line="240" w:lineRule="auto"/>
    </w:pPr>
    <w:rPr>
      <w:rFonts w:eastAsiaTheme="minorEastAsia"/>
      <w:lang w:eastAsia="en-GB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C73FBA"/>
    <w:pPr>
      <w:spacing w:after="0" w:line="240" w:lineRule="auto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B808B4"/>
  </w:style>
  <w:style w:type="paragraph" w:styleId="SoWBullet1" w:customStyle="1">
    <w:name w:val="SoWBullet1"/>
    <w:rsid w:val="00032B9A"/>
    <w:pPr>
      <w:widowControl w:val="0"/>
      <w:tabs>
        <w:tab w:val="left" w:pos="170"/>
      </w:tabs>
      <w:spacing w:after="0" w:line="200" w:lineRule="exact"/>
      <w:ind w:left="170" w:hanging="170"/>
    </w:pPr>
    <w:rPr>
      <w:rFonts w:ascii="Arial" w:cs="Times New Roman" w:eastAsia="Times New Roman" w:hAnsi="Arial"/>
      <w:sz w:val="16"/>
      <w:szCs w:val="20"/>
      <w:lang w:val="en-US"/>
    </w:rPr>
  </w:style>
  <w:style w:type="paragraph" w:styleId="Default" w:customStyle="1">
    <w:name w:val="Default"/>
    <w:rsid w:val="00FA3B86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rsid w:val="00B53F98"/>
  </w:style>
  <w:style w:type="paragraph" w:styleId="TableParagraph" w:customStyle="1">
    <w:name w:val="Table Paragraph"/>
    <w:basedOn w:val="Normal"/>
    <w:uiPriority w:val="1"/>
    <w:qFormat w:val="1"/>
    <w:rsid w:val="00FD28B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val="en-US"/>
    </w:rPr>
  </w:style>
  <w:style w:type="paragraph" w:styleId="NormalWeb">
    <w:name w:val="Normal (Web)"/>
    <w:basedOn w:val="Normal"/>
    <w:uiPriority w:val="99"/>
    <w:unhideWhenUsed w:val="1"/>
    <w:rsid w:val="00062E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 w:val="1"/>
    <w:unhideWhenUsed w:val="1"/>
    <w:rsid w:val="00062EB6"/>
    <w:rPr>
      <w:color w:val="0000ff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20.png"/><Relationship Id="rId21" Type="http://schemas.openxmlformats.org/officeDocument/2006/relationships/image" Target="media/image16.png"/><Relationship Id="rId24" Type="http://schemas.openxmlformats.org/officeDocument/2006/relationships/image" Target="media/image21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26" Type="http://schemas.openxmlformats.org/officeDocument/2006/relationships/image" Target="media/image11.png"/><Relationship Id="rId25" Type="http://schemas.openxmlformats.org/officeDocument/2006/relationships/image" Target="media/image23.png"/><Relationship Id="rId28" Type="http://schemas.openxmlformats.org/officeDocument/2006/relationships/image" Target="media/image12.png"/><Relationship Id="rId27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.png"/><Relationship Id="rId7" Type="http://schemas.openxmlformats.org/officeDocument/2006/relationships/image" Target="media/image25.png"/><Relationship Id="rId8" Type="http://schemas.openxmlformats.org/officeDocument/2006/relationships/image" Target="media/image15.png"/><Relationship Id="rId31" Type="http://schemas.openxmlformats.org/officeDocument/2006/relationships/image" Target="media/image4.png"/><Relationship Id="rId30" Type="http://schemas.openxmlformats.org/officeDocument/2006/relationships/image" Target="media/image22.png"/><Relationship Id="rId11" Type="http://schemas.openxmlformats.org/officeDocument/2006/relationships/image" Target="media/image6.png"/><Relationship Id="rId33" Type="http://schemas.openxmlformats.org/officeDocument/2006/relationships/image" Target="media/image27.png"/><Relationship Id="rId10" Type="http://schemas.openxmlformats.org/officeDocument/2006/relationships/image" Target="media/image8.png"/><Relationship Id="rId32" Type="http://schemas.openxmlformats.org/officeDocument/2006/relationships/image" Target="media/image19.png"/><Relationship Id="rId13" Type="http://schemas.openxmlformats.org/officeDocument/2006/relationships/image" Target="media/image2.png"/><Relationship Id="rId12" Type="http://schemas.openxmlformats.org/officeDocument/2006/relationships/image" Target="media/image3.png"/><Relationship Id="rId15" Type="http://schemas.openxmlformats.org/officeDocument/2006/relationships/image" Target="media/image5.png"/><Relationship Id="rId14" Type="http://schemas.openxmlformats.org/officeDocument/2006/relationships/image" Target="media/image14.png"/><Relationship Id="rId17" Type="http://schemas.openxmlformats.org/officeDocument/2006/relationships/image" Target="media/image7.png"/><Relationship Id="rId16" Type="http://schemas.openxmlformats.org/officeDocument/2006/relationships/image" Target="media/image26.png"/><Relationship Id="rId19" Type="http://schemas.openxmlformats.org/officeDocument/2006/relationships/image" Target="media/image10.png"/><Relationship Id="rId1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K+TCA4+JWSg9EWtMZvBvYcb/mg==">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2022-02-01T16:34:00Z</dcterms:created>
  <dc:creator>Victoria Woods</dc:creator>
</cp:coreProperties>
</file>