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9520.0" w:type="dxa"/>
        <w:jc w:val="left"/>
        <w:tblInd w:w="-6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36"/>
        <w:gridCol w:w="3870"/>
        <w:gridCol w:w="3750"/>
        <w:gridCol w:w="3831"/>
        <w:gridCol w:w="3343"/>
        <w:gridCol w:w="59"/>
        <w:gridCol w:w="3446"/>
        <w:gridCol w:w="7185"/>
        <w:tblGridChange w:id="0">
          <w:tblGrid>
            <w:gridCol w:w="4036"/>
            <w:gridCol w:w="3870"/>
            <w:gridCol w:w="3750"/>
            <w:gridCol w:w="3831"/>
            <w:gridCol w:w="3343"/>
            <w:gridCol w:w="59"/>
            <w:gridCol w:w="3446"/>
            <w:gridCol w:w="7185"/>
          </w:tblGrid>
        </w:tblGridChange>
      </w:tblGrid>
      <w:tr>
        <w:trPr>
          <w:cantSplit w:val="0"/>
          <w:trHeight w:val="669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210344</wp:posOffset>
                  </wp:positionV>
                  <wp:extent cx="754380" cy="754380"/>
                  <wp:effectExtent b="0" l="0" r="0" t="0"/>
                  <wp:wrapSquare wrapText="bothSides" distB="0" distT="0" distL="0" distR="0"/>
                  <wp:docPr id="22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754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Hollingwood Primary School  Long Term Plan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               This is a working document and subject to updating and change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HT6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7"/>
            <w:shd w:fill="e6b8af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English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1609271</wp:posOffset>
                  </wp:positionH>
                  <wp:positionV relativeFrom="paragraph">
                    <wp:posOffset>112304</wp:posOffset>
                  </wp:positionV>
                  <wp:extent cx="913765" cy="1294765"/>
                  <wp:effectExtent b="0" l="0" r="0" t="0"/>
                  <wp:wrapNone/>
                  <wp:docPr id="22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 b="17034" l="20573" r="19853" t="17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12947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Dogman Mothering Heights by Dav Pilkey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 - </w:t>
            </w:r>
            <w:r w:rsidDel="00000000" w:rsidR="00000000" w:rsidRPr="00000000">
              <w:rPr>
                <w:rtl w:val="0"/>
              </w:rPr>
              <w:t xml:space="preserve">Writing to entertain</w:t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1. Capital letters and full stops.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2. Adjectives.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3. Nouns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1294130</wp:posOffset>
                  </wp:positionH>
                  <wp:positionV relativeFrom="paragraph">
                    <wp:posOffset>62865</wp:posOffset>
                  </wp:positionV>
                  <wp:extent cx="1408680" cy="1233187"/>
                  <wp:effectExtent b="0" l="0" r="0" t="0"/>
                  <wp:wrapNone/>
                  <wp:docPr id="23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680" cy="12331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ZOG by Julia Donaldson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 </w:t>
            </w:r>
            <w:r w:rsidDel="00000000" w:rsidR="00000000" w:rsidRPr="00000000">
              <w:rPr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1. Capital letters and full stops. 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2. Adjectives.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3.Time connectives.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1440724</wp:posOffset>
                  </wp:positionH>
                  <wp:positionV relativeFrom="paragraph">
                    <wp:posOffset>52977</wp:posOffset>
                  </wp:positionV>
                  <wp:extent cx="1317760" cy="1349829"/>
                  <wp:effectExtent b="0" l="0" r="0" t="0"/>
                  <wp:wrapNone/>
                  <wp:docPr id="23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760" cy="1349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4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to wash a Woolly Mammoth by Michelle Robinson</w:t>
            </w:r>
          </w:p>
          <w:p w:rsidR="00000000" w:rsidDel="00000000" w:rsidP="00000000" w:rsidRDefault="00000000" w:rsidRPr="00000000" w14:paraId="0000004D">
            <w:pPr>
              <w:spacing w:after="18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 </w:t>
            </w:r>
            <w:r w:rsidDel="00000000" w:rsidR="00000000" w:rsidRPr="00000000">
              <w:rPr>
                <w:rtl w:val="0"/>
              </w:rPr>
              <w:t xml:space="preserve">Instructions </w:t>
            </w:r>
          </w:p>
          <w:p w:rsidR="00000000" w:rsidDel="00000000" w:rsidP="00000000" w:rsidRDefault="00000000" w:rsidRPr="00000000" w14:paraId="0000004E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4F">
            <w:pPr>
              <w:spacing w:after="18" w:lineRule="auto"/>
              <w:rPr/>
            </w:pPr>
            <w:r w:rsidDel="00000000" w:rsidR="00000000" w:rsidRPr="00000000">
              <w:rPr>
                <w:rtl w:val="0"/>
              </w:rPr>
              <w:t xml:space="preserve"> 1. Verbs</w:t>
            </w:r>
          </w:p>
          <w:p w:rsidR="00000000" w:rsidDel="00000000" w:rsidP="00000000" w:rsidRDefault="00000000" w:rsidRPr="00000000" w14:paraId="00000050">
            <w:pPr>
              <w:spacing w:after="18" w:lineRule="auto"/>
              <w:rPr/>
            </w:pPr>
            <w:r w:rsidDel="00000000" w:rsidR="00000000" w:rsidRPr="00000000">
              <w:rPr>
                <w:rtl w:val="0"/>
              </w:rPr>
              <w:t xml:space="preserve"> 2. Adverbs</w:t>
            </w:r>
          </w:p>
          <w:p w:rsidR="00000000" w:rsidDel="00000000" w:rsidP="00000000" w:rsidRDefault="00000000" w:rsidRPr="00000000" w14:paraId="00000051">
            <w:pPr>
              <w:spacing w:after="18" w:lineRule="auto"/>
              <w:rPr/>
            </w:pPr>
            <w:r w:rsidDel="00000000" w:rsidR="00000000" w:rsidRPr="00000000">
              <w:rPr>
                <w:rtl w:val="0"/>
              </w:rPr>
              <w:t xml:space="preserve">3. Expanded noun phrases</w:t>
            </w:r>
          </w:p>
          <w:p w:rsidR="00000000" w:rsidDel="00000000" w:rsidP="00000000" w:rsidRDefault="00000000" w:rsidRPr="00000000" w14:paraId="00000052">
            <w:pPr>
              <w:spacing w:after="18" w:lineRule="auto"/>
              <w:rPr/>
            </w:pPr>
            <w:r w:rsidDel="00000000" w:rsidR="00000000" w:rsidRPr="00000000">
              <w:rPr>
                <w:rtl w:val="0"/>
              </w:rPr>
              <w:t xml:space="preserve">4. Adverbs of time to sequence events</w:t>
            </w:r>
          </w:p>
          <w:p w:rsidR="00000000" w:rsidDel="00000000" w:rsidP="00000000" w:rsidRDefault="00000000" w:rsidRPr="00000000" w14:paraId="00000053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1518284</wp:posOffset>
                  </wp:positionH>
                  <wp:positionV relativeFrom="paragraph">
                    <wp:posOffset>49892</wp:posOffset>
                  </wp:positionV>
                  <wp:extent cx="1055914" cy="1406837"/>
                  <wp:effectExtent b="0" l="0" r="0" t="0"/>
                  <wp:wrapNone/>
                  <wp:docPr id="22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14" cy="14068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4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Jelly Boots Smelly Boots by Michael Rosen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</w:t>
            </w:r>
            <w:r w:rsidDel="00000000" w:rsidR="00000000" w:rsidRPr="00000000">
              <w:rPr>
                <w:rtl w:val="0"/>
              </w:rPr>
              <w:t xml:space="preserve"> Poetry </w:t>
            </w:r>
          </w:p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1. Rhyming words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2. Recognising   recurring literary language.</w:t>
            </w:r>
          </w:p>
          <w:p w:rsidR="00000000" w:rsidDel="00000000" w:rsidP="00000000" w:rsidRDefault="00000000" w:rsidRPr="00000000" w14:paraId="00000061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Writing poetry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18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1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1575163</wp:posOffset>
                  </wp:positionH>
                  <wp:positionV relativeFrom="paragraph">
                    <wp:posOffset>58147</wp:posOffset>
                  </wp:positionV>
                  <wp:extent cx="1026599" cy="1352728"/>
                  <wp:effectExtent b="0" l="0" r="0" t="0"/>
                  <wp:wrapNone/>
                  <wp:docPr id="22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599" cy="13527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B">
            <w:pPr>
              <w:spacing w:line="259" w:lineRule="auto"/>
              <w:ind w:left="108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Winnie the Witch by Valerie Thomas</w:t>
            </w:r>
          </w:p>
          <w:p w:rsidR="00000000" w:rsidDel="00000000" w:rsidP="00000000" w:rsidRDefault="00000000" w:rsidRPr="00000000" w14:paraId="00000074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</w:t>
            </w:r>
            <w:r w:rsidDel="00000000" w:rsidR="00000000" w:rsidRPr="00000000">
              <w:rPr>
                <w:rtl w:val="0"/>
              </w:rPr>
              <w:t xml:space="preserve">Writing to entertain (narrative)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</w:t>
            </w:r>
          </w:p>
          <w:p w:rsidR="00000000" w:rsidDel="00000000" w:rsidP="00000000" w:rsidRDefault="00000000" w:rsidRPr="00000000" w14:paraId="00000076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  <w:t xml:space="preserve"> Expanded noun phrases.</w:t>
            </w:r>
          </w:p>
          <w:p w:rsidR="00000000" w:rsidDel="00000000" w:rsidP="00000000" w:rsidRDefault="00000000" w:rsidRPr="00000000" w14:paraId="0000007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 Retelling the story</w:t>
            </w:r>
          </w:p>
          <w:p w:rsidR="00000000" w:rsidDel="00000000" w:rsidP="00000000" w:rsidRDefault="00000000" w:rsidRPr="00000000" w14:paraId="00000078">
            <w:pPr>
              <w:spacing w:after="18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 Past tense</w:t>
            </w:r>
          </w:p>
          <w:p w:rsidR="00000000" w:rsidDel="00000000" w:rsidP="00000000" w:rsidRDefault="00000000" w:rsidRPr="00000000" w14:paraId="00000079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1374140</wp:posOffset>
                  </wp:positionH>
                  <wp:positionV relativeFrom="paragraph">
                    <wp:posOffset>60325</wp:posOffset>
                  </wp:positionV>
                  <wp:extent cx="1178957" cy="1339049"/>
                  <wp:effectExtent b="0" l="0" r="0" t="0"/>
                  <wp:wrapNone/>
                  <wp:docPr id="23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957" cy="13390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B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You wouldn’t want to be a Victorian school child by John Malam</w:t>
            </w:r>
          </w:p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Genre-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Writing to inform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Setting description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Grammatical features-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1.Present tense</w:t>
            </w:r>
          </w:p>
          <w:p w:rsidR="00000000" w:rsidDel="00000000" w:rsidP="00000000" w:rsidRDefault="00000000" w:rsidRPr="00000000" w14:paraId="0000008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2.Rhetorical questions</w:t>
            </w:r>
          </w:p>
          <w:p w:rsidR="00000000" w:rsidDel="00000000" w:rsidP="00000000" w:rsidRDefault="00000000" w:rsidRPr="00000000" w14:paraId="0000008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3.Contractions</w:t>
            </w:r>
          </w:p>
          <w:p w:rsidR="00000000" w:rsidDel="00000000" w:rsidP="00000000" w:rsidRDefault="00000000" w:rsidRPr="00000000" w14:paraId="0000008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4.Suffix endings</w:t>
            </w:r>
          </w:p>
          <w:p w:rsidR="00000000" w:rsidDel="00000000" w:rsidP="00000000" w:rsidRDefault="00000000" w:rsidRPr="00000000" w14:paraId="0000008A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18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259" w:lineRule="auto"/>
              <w:ind w:left="576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1055369</wp:posOffset>
                  </wp:positionH>
                  <wp:positionV relativeFrom="paragraph">
                    <wp:posOffset>87630</wp:posOffset>
                  </wp:positionV>
                  <wp:extent cx="1099185" cy="1469390"/>
                  <wp:effectExtent b="0" l="0" r="0" t="0"/>
                  <wp:wrapNone/>
                  <wp:docPr id="23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185" cy="146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F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59" w:lineRule="auto"/>
              <w:ind w:left="5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59" w:lineRule="auto"/>
              <w:ind w:left="576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George’s Marvellous Medicine by Roald Dahl</w:t>
            </w:r>
          </w:p>
          <w:p w:rsidR="00000000" w:rsidDel="00000000" w:rsidP="00000000" w:rsidRDefault="00000000" w:rsidRPr="00000000" w14:paraId="00000099">
            <w:pPr>
              <w:spacing w:line="259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 </w:t>
            </w:r>
            <w:r w:rsidDel="00000000" w:rsidR="00000000" w:rsidRPr="00000000">
              <w:rPr>
                <w:rtl w:val="0"/>
              </w:rPr>
              <w:t xml:space="preserve">Writing to entertain (character description)</w:t>
            </w:r>
          </w:p>
          <w:p w:rsidR="00000000" w:rsidDel="00000000" w:rsidP="00000000" w:rsidRDefault="00000000" w:rsidRPr="00000000" w14:paraId="0000009A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9B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1.Present tense and progressive present tense.</w:t>
            </w:r>
          </w:p>
          <w:p w:rsidR="00000000" w:rsidDel="00000000" w:rsidP="00000000" w:rsidRDefault="00000000" w:rsidRPr="00000000" w14:paraId="0000009C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2.Sentence types.</w:t>
            </w:r>
          </w:p>
          <w:p w:rsidR="00000000" w:rsidDel="00000000" w:rsidP="00000000" w:rsidRDefault="00000000" w:rsidRPr="00000000" w14:paraId="0000009D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3.Singular possessive apostrophe</w:t>
            </w:r>
          </w:p>
          <w:p w:rsidR="00000000" w:rsidDel="00000000" w:rsidP="00000000" w:rsidRDefault="00000000" w:rsidRPr="00000000" w14:paraId="0000009E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4.Onomatopoeia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1551576</wp:posOffset>
                  </wp:positionH>
                  <wp:positionV relativeFrom="paragraph">
                    <wp:posOffset>144871</wp:posOffset>
                  </wp:positionV>
                  <wp:extent cx="903605" cy="1110615"/>
                  <wp:effectExtent b="0" l="0" r="0" t="0"/>
                  <wp:wrapNone/>
                  <wp:docPr id="236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5" cy="1110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5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Florence Nightingale – Little people big dreams </w:t>
            </w:r>
          </w:p>
          <w:p w:rsidR="00000000" w:rsidDel="00000000" w:rsidP="00000000" w:rsidRDefault="00000000" w:rsidRPr="00000000" w14:paraId="000000AD">
            <w:pPr>
              <w:ind w:left="108" w:firstLine="0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Genre- </w:t>
            </w:r>
            <w:r w:rsidDel="00000000" w:rsidR="00000000" w:rsidRPr="00000000">
              <w:rPr>
                <w:color w:val="000000"/>
                <w:rtl w:val="0"/>
              </w:rPr>
              <w:t xml:space="preserve">Diary entry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Grammatical features-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1.Past tense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2.Subordination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3.Commas in a list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4.Personal pronouns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160655</wp:posOffset>
                  </wp:positionV>
                  <wp:extent cx="968829" cy="968829"/>
                  <wp:effectExtent b="0" l="0" r="0" t="0"/>
                  <wp:wrapNone/>
                  <wp:docPr id="23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829" cy="968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B4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0" distT="0" distL="0" distR="0">
                  <wp:extent cx="918364" cy="918364"/>
                  <wp:effectExtent b="0" l="0" r="0" t="0"/>
                  <wp:docPr id="230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364" cy="91836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Little Red Riding Hood by Brothers Grimm</w:t>
            </w:r>
          </w:p>
          <w:p w:rsidR="00000000" w:rsidDel="00000000" w:rsidP="00000000" w:rsidRDefault="00000000" w:rsidRPr="00000000" w14:paraId="000000B7">
            <w:pPr>
              <w:spacing w:line="259" w:lineRule="auto"/>
              <w:ind w:left="108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 </w:t>
            </w:r>
            <w:r w:rsidDel="00000000" w:rsidR="00000000" w:rsidRPr="00000000">
              <w:rPr>
                <w:rtl w:val="0"/>
              </w:rPr>
              <w:t xml:space="preserve">Writing to entertain</w:t>
            </w:r>
          </w:p>
          <w:p w:rsidR="00000000" w:rsidDel="00000000" w:rsidP="00000000" w:rsidRDefault="00000000" w:rsidRPr="00000000" w14:paraId="000000B8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 </w:t>
            </w:r>
          </w:p>
          <w:p w:rsidR="00000000" w:rsidDel="00000000" w:rsidP="00000000" w:rsidRDefault="00000000" w:rsidRPr="00000000" w14:paraId="000000B9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1.Exclamation sentences</w:t>
            </w:r>
          </w:p>
          <w:p w:rsidR="00000000" w:rsidDel="00000000" w:rsidP="00000000" w:rsidRDefault="00000000" w:rsidRPr="00000000" w14:paraId="000000BA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2.Commas in a list</w:t>
            </w:r>
          </w:p>
          <w:p w:rsidR="00000000" w:rsidDel="00000000" w:rsidP="00000000" w:rsidRDefault="00000000" w:rsidRPr="00000000" w14:paraId="000000BB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3.Sentence types</w:t>
            </w:r>
          </w:p>
          <w:p w:rsidR="00000000" w:rsidDel="00000000" w:rsidP="00000000" w:rsidRDefault="00000000" w:rsidRPr="00000000" w14:paraId="000000BC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4.Past tense</w:t>
            </w:r>
          </w:p>
          <w:p w:rsidR="00000000" w:rsidDel="00000000" w:rsidP="00000000" w:rsidRDefault="00000000" w:rsidRPr="00000000" w14:paraId="000000BD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Little Red by Bethan Woolvin</w:t>
            </w:r>
          </w:p>
          <w:p w:rsidR="00000000" w:rsidDel="00000000" w:rsidP="00000000" w:rsidRDefault="00000000" w:rsidRPr="00000000" w14:paraId="000000BF">
            <w:pPr>
              <w:spacing w:line="259" w:lineRule="auto"/>
              <w:ind w:left="108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 </w:t>
            </w:r>
            <w:r w:rsidDel="00000000" w:rsidR="00000000" w:rsidRPr="00000000">
              <w:rPr>
                <w:rtl w:val="0"/>
              </w:rPr>
              <w:t xml:space="preserve">Writing to inform (narrative)</w:t>
            </w:r>
          </w:p>
          <w:p w:rsidR="00000000" w:rsidDel="00000000" w:rsidP="00000000" w:rsidRDefault="00000000" w:rsidRPr="00000000" w14:paraId="000000C0">
            <w:pPr>
              <w:spacing w:line="259" w:lineRule="auto"/>
              <w:ind w:left="10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 </w:t>
            </w:r>
          </w:p>
          <w:p w:rsidR="00000000" w:rsidDel="00000000" w:rsidP="00000000" w:rsidRDefault="00000000" w:rsidRPr="00000000" w14:paraId="000000C1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1.Exclamation sentences</w:t>
            </w:r>
          </w:p>
          <w:p w:rsidR="00000000" w:rsidDel="00000000" w:rsidP="00000000" w:rsidRDefault="00000000" w:rsidRPr="00000000" w14:paraId="000000C2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2.Re-telling the story/ sequencing</w:t>
            </w:r>
          </w:p>
          <w:p w:rsidR="00000000" w:rsidDel="00000000" w:rsidP="00000000" w:rsidRDefault="00000000" w:rsidRPr="00000000" w14:paraId="000000C3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3.Sentence types</w:t>
            </w:r>
          </w:p>
          <w:p w:rsidR="00000000" w:rsidDel="00000000" w:rsidP="00000000" w:rsidRDefault="00000000" w:rsidRPr="00000000" w14:paraId="000000C4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4.Past tense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1444625</wp:posOffset>
                  </wp:positionH>
                  <wp:positionV relativeFrom="paragraph">
                    <wp:posOffset>31750</wp:posOffset>
                  </wp:positionV>
                  <wp:extent cx="1088390" cy="1088390"/>
                  <wp:effectExtent b="0" l="0" r="0" t="0"/>
                  <wp:wrapNone/>
                  <wp:docPr id="22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088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Supertato by Sue Hendra</w:t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Genre- </w:t>
            </w:r>
            <w:r w:rsidDel="00000000" w:rsidR="00000000" w:rsidRPr="00000000">
              <w:rPr>
                <w:rtl w:val="0"/>
              </w:rPr>
              <w:t xml:space="preserve">Writing to inform (Narrative)</w:t>
            </w:r>
          </w:p>
          <w:p w:rsidR="00000000" w:rsidDel="00000000" w:rsidP="00000000" w:rsidRDefault="00000000" w:rsidRPr="00000000" w14:paraId="000000D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Grammatical features- </w:t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1.Past tense and progressive past tense.</w:t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2.Expanded noun phrases.</w:t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3.Adverbs</w:t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4.Contractions</w:t>
            </w:r>
          </w:p>
          <w:p w:rsidR="00000000" w:rsidDel="00000000" w:rsidP="00000000" w:rsidRDefault="00000000" w:rsidRPr="00000000" w14:paraId="000000D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Filey Recount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7"/>
            <w:shd w:fill="76a5af" w:val="clear"/>
            <w:vAlign w:val="center"/>
          </w:tcPr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Maths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Place Value of numbers within 100. Counting in 2s, 5s and 10s.</w:t>
            </w:r>
          </w:p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Adding and Subtracting two 2-digit numbers crossing 10. 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Adding and Subtracting two 2-digit numbers crossing 10. </w:t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Shape </w:t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Counting sides and vertices on 2D shapes. Counting faces, edges and vertices on 3D shapes. 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Count, compare and calculate with Money (Pounds and Pence). Find change. </w:t>
            </w:r>
          </w:p>
          <w:p w:rsidR="00000000" w:rsidDel="00000000" w:rsidP="00000000" w:rsidRDefault="00000000" w:rsidRPr="00000000" w14:paraId="000000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Multiplication and Division </w:t>
            </w:r>
          </w:p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The 2-times table, The 5 times-table, the 10 times-table.</w:t>
            </w:r>
          </w:p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Multiplication and Division </w:t>
            </w:r>
          </w:p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The 2-times table, The 5 times-table, the 10 times-table.</w:t>
            </w:r>
          </w:p>
          <w:p w:rsidR="00000000" w:rsidDel="00000000" w:rsidP="00000000" w:rsidRDefault="00000000" w:rsidRPr="00000000" w14:paraId="000000F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Dividing by 2, 5 and 10.</w:t>
            </w:r>
          </w:p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Length and Height </w:t>
            </w:r>
          </w:p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Measure in centimetres and metres and compare and order lengths and heights. </w:t>
            </w:r>
          </w:p>
          <w:p w:rsidR="00000000" w:rsidDel="00000000" w:rsidP="00000000" w:rsidRDefault="00000000" w:rsidRPr="00000000" w14:paraId="000000FF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Mass, Capacity and Temperature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Measure in grams, kilograms, millilitres, litres. Compare mass. Compare Volume and Capacity. 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105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Recognise and find a half, a quarter, a third and three quarters. Recognise Unit and Non-Unit Fractions.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Time </w:t>
            </w:r>
          </w:p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O’clock, half past, quarter to, quarter past. Tell the time to and past the hour to 5 minutes. 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A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Statistics </w:t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Make tally charts, tables and block diagrams. Draw and interpret pictograms with a key of 1-1 and 2,5,10. 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Position and Direction </w:t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Describe position, movement and turns. </w:t>
            </w:r>
          </w:p>
          <w:p w:rsidR="00000000" w:rsidDel="00000000" w:rsidP="00000000" w:rsidRDefault="00000000" w:rsidRPr="00000000" w14:paraId="00000110">
            <w:pPr>
              <w:ind w:firstLine="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7"/>
            <w:shd w:fill="ffd966" w:val="clear"/>
            <w:vAlign w:val="center"/>
          </w:tcPr>
          <w:p w:rsidR="00000000" w:rsidDel="00000000" w:rsidP="00000000" w:rsidRDefault="00000000" w:rsidRPr="00000000" w14:paraId="00000112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Science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1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Growth, Survival, Keeping Healthy.</w:t>
            </w:r>
          </w:p>
          <w:p w:rsidR="00000000" w:rsidDel="00000000" w:rsidP="00000000" w:rsidRDefault="00000000" w:rsidRPr="00000000" w14:paraId="000001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Living things and habitats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Local habitats, World habitats, Microhabitats. Food chains.</w:t>
            </w:r>
          </w:p>
          <w:p w:rsidR="00000000" w:rsidDel="00000000" w:rsidP="00000000" w:rsidRDefault="00000000" w:rsidRPr="00000000" w14:paraId="00000120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Testing the suitability and changing the shape of different materials. </w:t>
            </w:r>
          </w:p>
          <w:p w:rsidR="00000000" w:rsidDel="00000000" w:rsidP="00000000" w:rsidRDefault="00000000" w:rsidRPr="00000000" w14:paraId="00000125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ind w:left="109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Plants </w:t>
            </w:r>
          </w:p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Exploring how plants and seeds grow.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D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7"/>
            <w:shd w:fill="b6d7a8" w:val="clear"/>
          </w:tcPr>
          <w:p w:rsidR="00000000" w:rsidDel="00000000" w:rsidP="00000000" w:rsidRDefault="00000000" w:rsidRPr="00000000" w14:paraId="00000131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History </w:t>
            </w:r>
          </w:p>
          <w:p w:rsidR="00000000" w:rsidDel="00000000" w:rsidP="00000000" w:rsidRDefault="00000000" w:rsidRPr="00000000" w14:paraId="0000013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Hospitals and Healthcare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b w:val="1"/>
                <w:bCs w:val="1"/>
                <w:shd w:fill="ebf1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Victorian Seaside</w:t>
            </w:r>
          </w:p>
        </w:tc>
        <w:tc>
          <w:tcPr/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shd w:fill="6aa84f" w:val="clear"/>
          </w:tcPr>
          <w:p w:rsidR="00000000" w:rsidDel="00000000" w:rsidP="00000000" w:rsidRDefault="00000000" w:rsidRPr="00000000" w14:paraId="00000142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14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My Local Area and Luxor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Weather and Climate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6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7"/>
            <w:shd w:fill="a64d79" w:val="clear"/>
          </w:tcPr>
          <w:p w:rsidR="00000000" w:rsidDel="00000000" w:rsidP="00000000" w:rsidRDefault="00000000" w:rsidRPr="00000000" w14:paraId="00000159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Art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2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Drawing 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Understanding Tone and Texture</w:t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Non-Chromatic Art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8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9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Painting and mixed media </w:t>
            </w:r>
          </w:p>
          <w:p w:rsidR="00000000" w:rsidDel="00000000" w:rsidP="00000000" w:rsidRDefault="00000000" w:rsidRPr="00000000" w14:paraId="000001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Life in colour</w:t>
            </w:r>
          </w:p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Chromatic Art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7"/>
            <w:shd w:fill="ead1dc" w:val="clear"/>
          </w:tcPr>
          <w:p w:rsidR="00000000" w:rsidDel="00000000" w:rsidP="00000000" w:rsidRDefault="00000000" w:rsidRPr="00000000" w14:paraId="0000017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17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u w:val="single"/>
                <w:rtl w:val="0"/>
              </w:rPr>
              <w:t xml:space="preserve">Bendy Bags</w:t>
            </w:r>
          </w:p>
        </w:tc>
        <w:tc>
          <w:tcPr/>
          <w:p w:rsidR="00000000" w:rsidDel="00000000" w:rsidP="00000000" w:rsidRDefault="00000000" w:rsidRPr="00000000" w14:paraId="0000017E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0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Healthy Dips and Dippers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shd w:fill="fce5cd" w:val="clear"/>
          </w:tcPr>
          <w:p w:rsidR="00000000" w:rsidDel="00000000" w:rsidP="00000000" w:rsidRDefault="00000000" w:rsidRPr="00000000" w14:paraId="00000183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MFL </w:t>
            </w:r>
          </w:p>
          <w:p w:rsidR="00000000" w:rsidDel="00000000" w:rsidP="00000000" w:rsidRDefault="00000000" w:rsidRPr="00000000" w14:paraId="0000018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06666" w:val="clear"/>
            <w:vAlign w:val="center"/>
          </w:tcPr>
          <w:p w:rsidR="00000000" w:rsidDel="00000000" w:rsidP="00000000" w:rsidRDefault="00000000" w:rsidRPr="00000000" w14:paraId="00000192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Computing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99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Typing Skills </w:t>
            </w:r>
          </w:p>
          <w:p w:rsidR="00000000" w:rsidDel="00000000" w:rsidP="00000000" w:rsidRDefault="00000000" w:rsidRPr="00000000" w14:paraId="0000019B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Spreadsheets and Pictograms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Making Music</w:t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b w:val="1"/>
                <w:bCs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Creating Pictures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Coding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4">
            <w:pPr>
              <w:jc w:val="center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center"/>
              <w:rPr>
                <w:b w:val="1"/>
                <w:bCs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IT Around Us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dbe5f1" w:val="clear"/>
            <w:vAlign w:val="center"/>
          </w:tcPr>
          <w:p w:rsidR="00000000" w:rsidDel="00000000" w:rsidP="00000000" w:rsidRDefault="00000000" w:rsidRPr="00000000" w14:paraId="000001A7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RE 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AE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is new life is welcomed?</w:t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b w:val="1"/>
                <w:bCs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can we make good choices?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and why do some people pray?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gridSpan w:val="7"/>
            <w:shd w:fill="fbd5b5" w:val="clear"/>
            <w:vAlign w:val="center"/>
          </w:tcPr>
          <w:p w:rsidR="00000000" w:rsidDel="00000000" w:rsidP="00000000" w:rsidRDefault="00000000" w:rsidRPr="00000000" w14:paraId="000001BB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PSHE/RHE</w:t>
            </w:r>
          </w:p>
        </w:tc>
      </w:tr>
      <w:tr>
        <w:trPr>
          <w:cantSplit w:val="0"/>
          <w:trHeight w:val="243" w:hRule="atLeast"/>
          <w:tblHeader w:val="0"/>
        </w:trPr>
        <w:tc>
          <w:tcPr/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The Girl who never made mistakes by Mark Pett and Gary Rubinstein</w:t>
            </w:r>
            <w:r w:rsidDel="00000000" w:rsidR="00000000" w:rsidRPr="00000000">
              <w:rPr>
                <w:color w:val="00000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1040130</wp:posOffset>
                  </wp:positionH>
                  <wp:positionV relativeFrom="paragraph">
                    <wp:posOffset>107950</wp:posOffset>
                  </wp:positionV>
                  <wp:extent cx="1772299" cy="1442285"/>
                  <wp:effectExtent b="0" l="0" r="0" t="0"/>
                  <wp:wrapNone/>
                  <wp:docPr id="22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299" cy="14422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B="0" distT="0" distL="0" distR="0">
                      <wp:extent cx="323850" cy="323850"/>
                      <wp:effectExtent b="0" l="0" r="0" t="0"/>
                      <wp:docPr descr="The Girl Who Never Made Mistakes : Rubinstein, Gary, Pett, Mark:  Amazon.co.uk: Books" id="2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23850" cy="323850"/>
                      <wp:effectExtent b="0" l="0" r="0" t="0"/>
                      <wp:docPr descr="The Girl Who Never Made Mistakes : Rubinstein, Gary, Pett, Mark:  Amazon.co.uk: Books" id="22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descr="The Girl Who Never Made Mistakes : Rubinstein, Gary, Pett, Mark:  Amazon.co.uk: Books" id="0" name="image21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3850" cy="323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B="0" distT="0" distL="0" distR="0">
                      <wp:extent cx="323850" cy="323850"/>
                      <wp:effectExtent b="0" l="0" r="0" t="0"/>
                      <wp:docPr descr="The Girl Who Never Made Mistakes : Rubinstein, Gary, Pett, Mark:  Amazon.co.uk: Books" id="2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23850" cy="323850"/>
                      <wp:effectExtent b="0" l="0" r="0" t="0"/>
                      <wp:docPr descr="The Girl Who Never Made Mistakes : Rubinstein, Gary, Pett, Mark:  Amazon.co.uk: Books" id="2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descr="The Girl Who Never Made Mistakes : Rubinstein, Gary, Pett, Mark:  Amazon.co.uk: Books" id="0" name="image20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3850" cy="323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explain why mistakes help my learning.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how I have learnt from my mistakes.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how respecting myself and being kind to myself can help me to be happy.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what the word perseverance means.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81"/>
              </w:tabs>
              <w:spacing w:before="55" w:line="328" w:lineRule="auto"/>
              <w:ind w:right="18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what helps me to persevere.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Ravi’s Roar by Tom Percival </w:t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1398270</wp:posOffset>
                  </wp:positionH>
                  <wp:positionV relativeFrom="paragraph">
                    <wp:posOffset>108683</wp:posOffset>
                  </wp:positionV>
                  <wp:extent cx="1123255" cy="1436370"/>
                  <wp:effectExtent b="0" l="0" r="0" t="0"/>
                  <wp:wrapNone/>
                  <wp:docPr id="222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255" cy="14363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explain that it is ok to feel all emotions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explain why it is important to reflect on how I manage my emotions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what strategies help me to calm down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what is fair/unfair, right/wrong and kind/unkind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8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can tell you why it is good that people are different.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widowControl w:val="0"/>
              <w:spacing w:before="95" w:line="308.00000000000006" w:lineRule="auto"/>
              <w:ind w:right="170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Chicken Clicking by Jeanne Willis                              Aliens Love Underpants by Claire </w:t>
            </w:r>
          </w:p>
          <w:p w:rsidR="00000000" w:rsidDel="00000000" w:rsidP="00000000" w:rsidRDefault="00000000" w:rsidRPr="00000000" w14:paraId="000001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and Tony Ross                                                                  Freedman</w:t>
            </w:r>
          </w:p>
          <w:p w:rsidR="00000000" w:rsidDel="00000000" w:rsidP="00000000" w:rsidRDefault="00000000" w:rsidRPr="00000000" w14:paraId="000001E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998219</wp:posOffset>
                  </wp:positionH>
                  <wp:positionV relativeFrom="paragraph">
                    <wp:posOffset>33655</wp:posOffset>
                  </wp:positionV>
                  <wp:extent cx="1775220" cy="1515959"/>
                  <wp:effectExtent b="0" l="0" r="0" t="0"/>
                  <wp:wrapNone/>
                  <wp:docPr id="22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220" cy="151595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3853179</wp:posOffset>
                  </wp:positionH>
                  <wp:positionV relativeFrom="paragraph">
                    <wp:posOffset>53975</wp:posOffset>
                  </wp:positionV>
                  <wp:extent cx="1239520" cy="1444480"/>
                  <wp:effectExtent b="0" l="0" r="0" t="0"/>
                  <wp:wrapNone/>
                  <wp:docPr id="22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1444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E4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the benefits of going online.</w:t>
            </w:r>
          </w:p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how to recognise the </w:t>
            </w:r>
          </w:p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  <w:t xml:space="preserve">dangers of being online.</w:t>
            </w:r>
          </w:p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the rules and principles for </w:t>
            </w:r>
          </w:p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  <w:t xml:space="preserve">keeping safe online.</w:t>
            </w:r>
          </w:p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how to report problems I have</w:t>
            </w:r>
          </w:p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  <w:t xml:space="preserve"> online.</w:t>
            </w:r>
          </w:p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the value of the things that I buy.</w:t>
            </w:r>
          </w:p>
          <w:p w:rsidR="00000000" w:rsidDel="00000000" w:rsidP="00000000" w:rsidRDefault="00000000" w:rsidRPr="00000000" w14:paraId="000001F4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The Girl at the Front of the Class by Onjali Q Rauf</w:t>
            </w:r>
          </w:p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898525</wp:posOffset>
                  </wp:positionH>
                  <wp:positionV relativeFrom="paragraph">
                    <wp:posOffset>23495</wp:posOffset>
                  </wp:positionV>
                  <wp:extent cx="1689743" cy="1694816"/>
                  <wp:effectExtent b="0" l="0" r="0" t="0"/>
                  <wp:wrapNone/>
                  <wp:docPr id="23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43" cy="16948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what a refugee is.</w:t>
            </w:r>
          </w:p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what human rights are.</w:t>
            </w:r>
          </w:p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how I understand the needs of others.</w:t>
            </w:r>
          </w:p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how I support others.</w:t>
            </w:r>
          </w:p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I can tell you some strategies for deciding if someone is trustworthy.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7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Grandad’s Camper by Harry Woodgate</w:t>
            </w:r>
          </w:p>
          <w:p w:rsidR="00000000" w:rsidDel="00000000" w:rsidP="00000000" w:rsidRDefault="00000000" w:rsidRPr="00000000" w14:paraId="00000208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1329055</wp:posOffset>
                  </wp:positionH>
                  <wp:positionV relativeFrom="paragraph">
                    <wp:posOffset>201930</wp:posOffset>
                  </wp:positionV>
                  <wp:extent cx="1249680" cy="1475915"/>
                  <wp:effectExtent b="0" l="0" r="0" t="0"/>
                  <wp:wrapNone/>
                  <wp:docPr id="23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14759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209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A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I can tell you some of the feelings </w:t>
            </w:r>
          </w:p>
          <w:p w:rsidR="00000000" w:rsidDel="00000000" w:rsidP="00000000" w:rsidRDefault="00000000" w:rsidRPr="00000000" w14:paraId="00000211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associated with times of loss and change</w:t>
            </w:r>
          </w:p>
          <w:p w:rsidR="00000000" w:rsidDel="00000000" w:rsidP="00000000" w:rsidRDefault="00000000" w:rsidRPr="00000000" w14:paraId="00000212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I can tell you some strategies I have for</w:t>
            </w:r>
          </w:p>
          <w:p w:rsidR="00000000" w:rsidDel="00000000" w:rsidP="00000000" w:rsidRDefault="00000000" w:rsidRPr="00000000" w14:paraId="00000213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 dealing with times of change and loss.</w:t>
            </w:r>
          </w:p>
          <w:p w:rsidR="00000000" w:rsidDel="00000000" w:rsidP="00000000" w:rsidRDefault="00000000" w:rsidRPr="00000000" w14:paraId="00000214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I can tell you about some of the different</w:t>
            </w:r>
          </w:p>
          <w:p w:rsidR="00000000" w:rsidDel="00000000" w:rsidP="00000000" w:rsidRDefault="00000000" w:rsidRPr="00000000" w14:paraId="00000215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 relationships I have with people in my</w:t>
            </w:r>
          </w:p>
          <w:p w:rsidR="00000000" w:rsidDel="00000000" w:rsidP="00000000" w:rsidRDefault="00000000" w:rsidRPr="00000000" w14:paraId="00000216">
            <w:pPr>
              <w:tabs>
                <w:tab w:val="left" w:leader="none" w:pos="256"/>
              </w:tabs>
              <w:spacing w:line="340" w:lineRule="auto"/>
              <w:rPr/>
            </w:pPr>
            <w:r w:rsidDel="00000000" w:rsidR="00000000" w:rsidRPr="00000000">
              <w:rPr>
                <w:rtl w:val="0"/>
              </w:rPr>
              <w:t xml:space="preserve"> family and why they are important.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69138" w:val="clear"/>
            <w:vAlign w:val="center"/>
          </w:tcPr>
          <w:p w:rsidR="00000000" w:rsidDel="00000000" w:rsidP="00000000" w:rsidRDefault="00000000" w:rsidRPr="00000000" w14:paraId="00000218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Music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8610918</wp:posOffset>
                      </wp:positionH>
                      <wp:positionV relativeFrom="paragraph">
                        <wp:posOffset>-2030411</wp:posOffset>
                      </wp:positionV>
                      <wp:extent cx="2000885" cy="1848485"/>
                      <wp:effectExtent b="0" l="0" r="0" t="0"/>
                      <wp:wrapNone/>
                      <wp:docPr id="2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350320" y="2860520"/>
                                <a:ext cx="1991360" cy="1838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chemeClr val="l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I can tell you what type of physical contact is acceptable/ comfortable/ unacceptable/ uncomfortable and how to respond if I am uncomfortable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I can tell you what I can do if I feel unsafe in variety of situations.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.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8610918</wp:posOffset>
                      </wp:positionH>
                      <wp:positionV relativeFrom="paragraph">
                        <wp:posOffset>-2030411</wp:posOffset>
                      </wp:positionV>
                      <wp:extent cx="2000885" cy="1848485"/>
                      <wp:effectExtent b="0" l="0" r="0" t="0"/>
                      <wp:wrapNone/>
                      <wp:docPr id="2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00885" cy="18484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F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Call and Response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Instruments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b w:val="1"/>
                <w:bCs w:val="1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Singing </w:t>
            </w:r>
          </w:p>
          <w:p w:rsidR="00000000" w:rsidDel="00000000" w:rsidP="00000000" w:rsidRDefault="00000000" w:rsidRPr="00000000" w14:paraId="0000022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Contrasting Dynamics </w:t>
            </w:r>
          </w:p>
          <w:p w:rsidR="00000000" w:rsidDel="00000000" w:rsidP="00000000" w:rsidRDefault="00000000" w:rsidRPr="00000000" w14:paraId="00000227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Structure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Pitch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ccc1d9" w:val="clear"/>
            <w:vAlign w:val="center"/>
          </w:tcPr>
          <w:p w:rsidR="00000000" w:rsidDel="00000000" w:rsidP="00000000" w:rsidRDefault="00000000" w:rsidRPr="00000000" w14:paraId="0000022C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PE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Fundamental Skills</w:t>
            </w:r>
          </w:p>
          <w:p w:rsidR="00000000" w:rsidDel="00000000" w:rsidP="00000000" w:rsidRDefault="00000000" w:rsidRPr="00000000" w14:paraId="00000235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Invasion Games</w:t>
            </w:r>
          </w:p>
          <w:p w:rsidR="00000000" w:rsidDel="00000000" w:rsidP="00000000" w:rsidRDefault="00000000" w:rsidRPr="00000000" w14:paraId="00000236">
            <w:pPr>
              <w:spacing w:line="259" w:lineRule="auto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Striking and Fielding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Workout World - Balancing/Pilates </w:t>
            </w:r>
          </w:p>
          <w:p w:rsidR="00000000" w:rsidDel="00000000" w:rsidP="00000000" w:rsidRDefault="00000000" w:rsidRPr="00000000" w14:paraId="00000239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Fundamental Skills – Throwing and Catching </w:t>
            </w:r>
          </w:p>
        </w:tc>
        <w:tc>
          <w:tcPr/>
          <w:p w:rsidR="00000000" w:rsidDel="00000000" w:rsidP="00000000" w:rsidRDefault="00000000" w:rsidRPr="00000000" w14:paraId="0000023B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Dance – Animals</w:t>
            </w:r>
          </w:p>
          <w:p w:rsidR="00000000" w:rsidDel="00000000" w:rsidP="00000000" w:rsidRDefault="00000000" w:rsidRPr="00000000" w14:paraId="0000023D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Fundamental Skills – Ball games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Skill Showdown – Racket skills </w:t>
            </w:r>
          </w:p>
          <w:p w:rsidR="00000000" w:rsidDel="00000000" w:rsidP="00000000" w:rsidRDefault="00000000" w:rsidRPr="00000000" w14:paraId="000002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Sporting best – Agility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Dodgeball </w:t>
            </w:r>
          </w:p>
          <w:p w:rsidR="00000000" w:rsidDel="00000000" w:rsidP="00000000" w:rsidRDefault="00000000" w:rsidRPr="00000000" w14:paraId="00000247">
            <w:pPr>
              <w:spacing w:line="259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Bat and Racquet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Skills</w:t>
            </w:r>
          </w:p>
        </w:tc>
      </w:tr>
    </w:tbl>
    <w:p w:rsidR="00000000" w:rsidDel="00000000" w:rsidP="00000000" w:rsidRDefault="00000000" w:rsidRPr="00000000" w14:paraId="000002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23814" w:orient="landscape"/>
      <w:pgMar w:bottom="1440" w:top="85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">
    <w:name w:val="Table Grid"/>
    <w:basedOn w:val="TableNormal"/>
    <w:uiPriority w:val="59"/>
    <w:rsid w:val="007F0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link w:val="ListParagraphChar"/>
    <w:uiPriority w:val="34"/>
    <w:qFormat w:val="1"/>
    <w:rsid w:val="00DD3C35"/>
    <w:pPr>
      <w:spacing w:after="0"/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40D0"/>
  </w:style>
  <w:style w:type="paragraph" w:styleId="Footer">
    <w:name w:val="footer"/>
    <w:basedOn w:val="Normal"/>
    <w:link w:val="Foot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40D0"/>
  </w:style>
  <w:style w:type="table" w:styleId="TableGrid0" w:customStyle="1">
    <w:name w:val="TableGrid"/>
    <w:rsid w:val="000A208C"/>
    <w:pPr>
      <w:spacing w:after="0" w:line="240" w:lineRule="auto"/>
    </w:pPr>
    <w:rPr>
      <w:rFonts w:eastAsiaTheme="minorEastAsia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Spacing">
    <w:name w:val="No Spacing"/>
    <w:link w:val="NoSpacingChar"/>
    <w:uiPriority w:val="1"/>
    <w:qFormat w:val="1"/>
    <w:rsid w:val="00C73FBA"/>
    <w:pPr>
      <w:spacing w:after="0" w:line="240" w:lineRule="auto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B808B4"/>
  </w:style>
  <w:style w:type="paragraph" w:styleId="SoWBullet1" w:customStyle="1">
    <w:name w:val="SoWBullet1"/>
    <w:rsid w:val="00032B9A"/>
    <w:pPr>
      <w:widowControl w:val="0"/>
      <w:tabs>
        <w:tab w:val="left" w:pos="170"/>
      </w:tabs>
      <w:spacing w:after="0" w:line="200" w:lineRule="exact"/>
      <w:ind w:left="170" w:hanging="170"/>
    </w:pPr>
    <w:rPr>
      <w:rFonts w:ascii="Arial" w:cs="Times New Roman" w:eastAsia="Times New Roman" w:hAnsi="Arial"/>
      <w:sz w:val="16"/>
      <w:szCs w:val="20"/>
      <w:lang w:val="en-US"/>
    </w:rPr>
  </w:style>
  <w:style w:type="paragraph" w:styleId="Default" w:customStyle="1">
    <w:name w:val="Default"/>
    <w:rsid w:val="00FA3B8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rsid w:val="00B53F98"/>
  </w:style>
  <w:style w:type="paragraph" w:styleId="TableParagraph" w:customStyle="1">
    <w:name w:val="Table Paragraph"/>
    <w:basedOn w:val="Normal"/>
    <w:uiPriority w:val="1"/>
    <w:qFormat w:val="1"/>
    <w:rsid w:val="00FD28BD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lang w:val="en-US"/>
    </w:rPr>
  </w:style>
  <w:style w:type="paragraph" w:styleId="NormalWeb">
    <w:name w:val="Normal (Web)"/>
    <w:basedOn w:val="Normal"/>
    <w:uiPriority w:val="99"/>
    <w:unhideWhenUsed w:val="1"/>
    <w:rsid w:val="00062EB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062EB6"/>
    <w:rPr>
      <w:color w:val="0000ff"/>
      <w:u w:val="single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right w:w="44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right w:w="44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right w:w="3.0" w:type="dxa"/>
      </w:tblCellMar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right w:w="3.0" w:type="dxa"/>
      </w:tblCellMar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right w:w="3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right w:w="44.0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right w:w="3.0" w:type="dxa"/>
      </w:tblCellMar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right w:w="3.0" w:type="dxa"/>
      </w:tblCellMar>
    </w:tblPr>
  </w:style>
  <w:style w:type="table" w:styleId="a8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right w:w="3.0" w:type="dxa"/>
      </w:tblCellMar>
    </w:tblPr>
  </w:style>
  <w:style w:type="table" w:styleId="a9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right w:w="3.0" w:type="dxa"/>
      </w:tblCellMar>
    </w:tblPr>
  </w:style>
  <w:style w:type="table" w:styleId="a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1.png"/><Relationship Id="rId22" Type="http://schemas.openxmlformats.org/officeDocument/2006/relationships/image" Target="media/image7.png"/><Relationship Id="rId21" Type="http://schemas.openxmlformats.org/officeDocument/2006/relationships/image" Target="media/image9.png"/><Relationship Id="rId24" Type="http://schemas.openxmlformats.org/officeDocument/2006/relationships/image" Target="media/image13.png"/><Relationship Id="rId23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25" Type="http://schemas.openxmlformats.org/officeDocument/2006/relationships/image" Target="media/image1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4.png"/><Relationship Id="rId11" Type="http://schemas.openxmlformats.org/officeDocument/2006/relationships/image" Target="media/image16.png"/><Relationship Id="rId10" Type="http://schemas.openxmlformats.org/officeDocument/2006/relationships/image" Target="media/image6.png"/><Relationship Id="rId13" Type="http://schemas.openxmlformats.org/officeDocument/2006/relationships/image" Target="media/image2.png"/><Relationship Id="rId12" Type="http://schemas.openxmlformats.org/officeDocument/2006/relationships/image" Target="media/image8.png"/><Relationship Id="rId15" Type="http://schemas.openxmlformats.org/officeDocument/2006/relationships/image" Target="media/image18.png"/><Relationship Id="rId14" Type="http://schemas.openxmlformats.org/officeDocument/2006/relationships/image" Target="media/image3.png"/><Relationship Id="rId17" Type="http://schemas.openxmlformats.org/officeDocument/2006/relationships/image" Target="media/image17.png"/><Relationship Id="rId16" Type="http://schemas.openxmlformats.org/officeDocument/2006/relationships/image" Target="media/image15.png"/><Relationship Id="rId19" Type="http://schemas.openxmlformats.org/officeDocument/2006/relationships/image" Target="media/image4.jpg"/><Relationship Id="rId1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248IuPtI92fypAOo52qc7fzllQ==">CgMxLjA4AHIhMWJIQzN4dVFXOFhFaDhKdWhzd04xcG1mZ0w1eGswWDFt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2026-09-23T11:12:00Z</dcterms:created>
  <dc:creator>Victoria Woods</dc:creator>
</cp:coreProperties>
</file>